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C" w:rsidRPr="00372B7C" w:rsidRDefault="00372B7C" w:rsidP="00372B7C">
      <w:pPr>
        <w:shd w:val="clear" w:color="auto" w:fill="FFFFFF"/>
        <w:spacing w:after="240" w:line="330" w:lineRule="atLeast"/>
        <w:ind w:left="720"/>
        <w:rPr>
          <w:rFonts w:ascii="Tahoma" w:eastAsia="Times New Roman" w:hAnsi="Tahoma" w:cs="Tahoma"/>
          <w:color w:val="111111"/>
          <w:sz w:val="21"/>
          <w:szCs w:val="21"/>
        </w:rPr>
      </w:pP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>1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หมายถึงประเภทบุคคลซึ่งมี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8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ประเภท คือ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 xml:space="preserve">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 คนที่เกิดและมีสัญชาติไทย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ได้แจ้งเกิดภายในกำหนดเวลา (ตั้งแต่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มกราคม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>2527)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2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คนที่เกิดและมีสัญชาติไทย ได้แจ้งเกิดเกินกำหนดเวลา (ตั้งแต่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มกราคม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2527)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3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คนไทยและคนต่างด้าวที่มีใบสำคัญประจำตัวคนต่างด้าว และมีที่อยู่ในทะเบียนบ้าน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ในสมัยเริ่มแรก (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มกราคม -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31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พฤษภาคม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>2527)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4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คนไทยและคนต่างด้าวที่มีใบสำคัญคนต่างด้าวแต่แจ้งย้ายเข้า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โดยยังไม่มีเลขประจำตัวประชาชนในสมัยเริ่มแรก (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มกราคม -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31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พฤษภาคม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2527)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5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คนไทยที่ได้รับอนุมัติให้เพิ่มชื่อเข้าในทะเบียนบ้านในกรณีตกสำรวจหรือกรณีอื่น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ๆ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6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 ผู้ที่เข้าเมืองโดยไม่ชอบด้วย</w:t>
      </w:r>
      <w:proofErr w:type="spellStart"/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กฏหมาย</w:t>
      </w:r>
      <w:proofErr w:type="spellEnd"/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และผู้ที่เข้าเมืองโดยชอบด้วย</w:t>
      </w:r>
      <w:proofErr w:type="spellStart"/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กฏหมาย</w:t>
      </w:r>
      <w:proofErr w:type="spellEnd"/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 แต่จะอยู่ในลักษณะชั่วคราว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>ประเภทที่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 xml:space="preserve"> 7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ได้แก่ บุตรของบุคคลประเภทที่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6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ซึ่งเกิดในประเทศไทย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br/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  <w:cs/>
        </w:rPr>
        <w:t xml:space="preserve">ประเภทที่ </w:t>
      </w:r>
      <w:r w:rsidRPr="00372B7C">
        <w:rPr>
          <w:rFonts w:ascii="Tahoma" w:eastAsia="Times New Roman" w:hAnsi="Tahoma" w:cs="Tahoma"/>
          <w:i/>
          <w:iCs/>
          <w:color w:val="111111"/>
          <w:sz w:val="21"/>
          <w:szCs w:val="21"/>
        </w:rPr>
        <w:t>8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ได้แก่ คนต่างด้าวที่เข้าเมืองโดยถูกต้องตาม</w:t>
      </w:r>
      <w:proofErr w:type="spellStart"/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กฏหมาย</w:t>
      </w:r>
      <w:proofErr w:type="spellEnd"/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 คือ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ได้รับใบสำคัญประจำตัวคนต่างด้าว คนที่ได้รับการแปลงสัญชาติเป็นสัญชาติไทย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และคนที่ได้รับการให้สัญชาติไทย</w:t>
      </w:r>
    </w:p>
    <w:p w:rsidR="00372B7C" w:rsidRPr="00372B7C" w:rsidRDefault="00372B7C" w:rsidP="00372B7C">
      <w:pPr>
        <w:shd w:val="clear" w:color="auto" w:fill="FFFFFF"/>
        <w:spacing w:after="240" w:line="330" w:lineRule="atLeast"/>
        <w:ind w:left="720"/>
        <w:rPr>
          <w:rFonts w:ascii="Tahoma" w:eastAsia="Times New Roman" w:hAnsi="Tahoma" w:cs="Tahoma"/>
          <w:color w:val="111111"/>
          <w:sz w:val="21"/>
          <w:szCs w:val="21"/>
        </w:rPr>
      </w:pP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2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ถึงหลักที่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>5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หมายถึงรหัสของสำนักทะเบียนที่ท่านมีชื่อในทะเบียนบ้านในขณะให้เลข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สำหรับเด็กเกิดใหม่จะหมายถึงถิ่นที่เกิดเลยทีเดียว โดยหลักที่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2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และ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3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หมายถึงจังหวัด หลักที่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4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และ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5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หมายถึงอำเภอ หรือเทศบาล</w:t>
      </w:r>
    </w:p>
    <w:p w:rsidR="00372B7C" w:rsidRPr="00372B7C" w:rsidRDefault="00372B7C" w:rsidP="00372B7C">
      <w:pPr>
        <w:shd w:val="clear" w:color="auto" w:fill="FFFFFF"/>
        <w:spacing w:after="240" w:line="330" w:lineRule="atLeast"/>
        <w:ind w:left="720"/>
        <w:rPr>
          <w:rFonts w:ascii="Tahoma" w:eastAsia="Times New Roman" w:hAnsi="Tahoma" w:cs="Tahoma"/>
          <w:color w:val="111111"/>
          <w:sz w:val="21"/>
          <w:szCs w:val="21"/>
        </w:rPr>
      </w:pP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6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ถึงหลักที่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10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หมายถึงกลุ่มที่ของบุคคลแต่ละประเภทตามหลักแรก หรือหมายถึงเล่มที่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ของสูติบัตร แล้วแต่กรณี</w:t>
      </w:r>
    </w:p>
    <w:p w:rsidR="00372B7C" w:rsidRPr="00372B7C" w:rsidRDefault="00372B7C" w:rsidP="00372B7C">
      <w:pPr>
        <w:shd w:val="clear" w:color="auto" w:fill="FFFFFF"/>
        <w:spacing w:after="240" w:line="330" w:lineRule="atLeast"/>
        <w:ind w:left="720"/>
        <w:rPr>
          <w:rFonts w:ascii="Tahoma" w:eastAsia="Times New Roman" w:hAnsi="Tahoma" w:cs="Tahoma"/>
          <w:color w:val="111111"/>
          <w:sz w:val="21"/>
          <w:szCs w:val="21"/>
        </w:rPr>
      </w:pP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11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และ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12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หมายถึงลำดับที่ของบุคคลในแต่ละกลุ่มประเภท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หรือหมายถึงใบที่ของสูติบัตรแต่ละเล่ม แล้วแต่กรณี</w:t>
      </w:r>
    </w:p>
    <w:p w:rsidR="00372B7C" w:rsidRPr="00372B7C" w:rsidRDefault="00372B7C" w:rsidP="00372B7C">
      <w:pPr>
        <w:shd w:val="clear" w:color="auto" w:fill="FFFFFF"/>
        <w:spacing w:line="330" w:lineRule="atLeast"/>
        <w:ind w:left="720"/>
        <w:rPr>
          <w:rFonts w:ascii="Tahoma" w:eastAsia="Times New Roman" w:hAnsi="Tahoma" w:cs="Tahoma"/>
          <w:color w:val="111111"/>
          <w:sz w:val="21"/>
          <w:szCs w:val="21"/>
        </w:rPr>
      </w:pP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  <w:cs/>
        </w:rPr>
        <w:t xml:space="preserve">หลักที่ </w:t>
      </w:r>
      <w:r w:rsidRPr="00372B7C">
        <w:rPr>
          <w:rFonts w:ascii="Tahoma" w:eastAsia="Times New Roman" w:hAnsi="Tahoma" w:cs="Tahoma"/>
          <w:b/>
          <w:bCs/>
          <w:color w:val="0000FF"/>
          <w:sz w:val="21"/>
          <w:szCs w:val="21"/>
        </w:rPr>
        <w:t xml:space="preserve">13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คือ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 xml:space="preserve">ตัวเลขตรวจสอบความถูกต้องของเลข </w:t>
      </w:r>
      <w:r w:rsidRPr="00372B7C">
        <w:rPr>
          <w:rFonts w:ascii="Tahoma" w:eastAsia="Times New Roman" w:hAnsi="Tahoma" w:cs="Tahoma"/>
          <w:color w:val="111111"/>
          <w:sz w:val="21"/>
          <w:szCs w:val="21"/>
        </w:rPr>
        <w:t xml:space="preserve">12 </w:t>
      </w:r>
      <w:r w:rsidRPr="00372B7C">
        <w:rPr>
          <w:rFonts w:ascii="Tahoma" w:eastAsia="Times New Roman" w:hAnsi="Tahoma" w:cs="Tahoma"/>
          <w:color w:val="111111"/>
          <w:sz w:val="21"/>
          <w:szCs w:val="21"/>
          <w:cs/>
        </w:rPr>
        <w:t>หลักแรก</w:t>
      </w:r>
    </w:p>
    <w:p w:rsidR="002E69C5" w:rsidRDefault="002E69C5"/>
    <w:sectPr w:rsidR="002E69C5" w:rsidSect="002E6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2B7C"/>
    <w:rsid w:val="002E69C5"/>
    <w:rsid w:val="00372B7C"/>
    <w:rsid w:val="00AD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F2F2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1</cp:revision>
  <dcterms:created xsi:type="dcterms:W3CDTF">2013-06-24T09:43:00Z</dcterms:created>
  <dcterms:modified xsi:type="dcterms:W3CDTF">2013-06-24T09:44:00Z</dcterms:modified>
</cp:coreProperties>
</file>