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9A" w:rsidRPr="006C0080" w:rsidRDefault="006C0080" w:rsidP="006C0080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6C0080">
        <w:rPr>
          <w:rFonts w:ascii="Browallia New" w:hAnsi="Browallia New" w:cs="Browallia New"/>
          <w:b/>
          <w:bCs/>
          <w:sz w:val="32"/>
          <w:szCs w:val="32"/>
          <w:cs/>
        </w:rPr>
        <w:t>ทบทวน</w:t>
      </w:r>
      <w:r w:rsidRPr="006C0080">
        <w:rPr>
          <w:rFonts w:ascii="Browallia New" w:hAnsi="Browallia New" w:cs="Browallia New"/>
          <w:b/>
          <w:bCs/>
          <w:sz w:val="32"/>
          <w:szCs w:val="32"/>
        </w:rPr>
        <w:t xml:space="preserve"> Revisit ER </w:t>
      </w:r>
      <w:proofErr w:type="gramStart"/>
      <w:r w:rsidRPr="006C0080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ปี  </w:t>
      </w:r>
      <w:r w:rsidR="00170C51">
        <w:rPr>
          <w:rFonts w:ascii="Browallia New" w:hAnsi="Browallia New" w:cs="Browallia New"/>
          <w:b/>
          <w:bCs/>
          <w:sz w:val="32"/>
          <w:szCs w:val="32"/>
        </w:rPr>
        <w:t>2557</w:t>
      </w:r>
      <w:proofErr w:type="gramEnd"/>
    </w:p>
    <w:p w:rsidR="006C0080" w:rsidRPr="006C0080" w:rsidRDefault="006C0080" w:rsidP="006C0080">
      <w:pPr>
        <w:spacing w:after="0"/>
        <w:rPr>
          <w:rFonts w:ascii="Browallia New" w:hAnsi="Browallia New" w:cs="Browallia New"/>
          <w:sz w:val="32"/>
          <w:szCs w:val="32"/>
        </w:rPr>
      </w:pPr>
      <w:r w:rsidRPr="006C0080">
        <w:rPr>
          <w:rFonts w:ascii="Browallia New" w:hAnsi="Browallia New" w:cs="Browallia New"/>
          <w:sz w:val="32"/>
          <w:szCs w:val="32"/>
        </w:rPr>
        <w:t xml:space="preserve">HN 6575290 </w:t>
      </w:r>
      <w:proofErr w:type="gramStart"/>
      <w:r w:rsidRPr="006C0080">
        <w:rPr>
          <w:rFonts w:ascii="Browallia New" w:hAnsi="Browallia New" w:cs="Browallia New"/>
          <w:sz w:val="32"/>
          <w:szCs w:val="32"/>
          <w:cs/>
        </w:rPr>
        <w:t>นางเฉลียว  นามบุรี</w:t>
      </w:r>
      <w:proofErr w:type="gramEnd"/>
      <w:r w:rsidRPr="006C0080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6C0080" w:rsidRDefault="006C0080">
      <w:pPr>
        <w:rPr>
          <w:rFonts w:ascii="Browallia New" w:hAnsi="Browallia New" w:cs="Browallia New" w:hint="cs"/>
          <w:sz w:val="32"/>
          <w:szCs w:val="32"/>
          <w:cs/>
        </w:rPr>
      </w:pPr>
      <w:proofErr w:type="spellStart"/>
      <w:proofErr w:type="gramStart"/>
      <w:r w:rsidRPr="00947B6B">
        <w:rPr>
          <w:rFonts w:ascii="Browallia New" w:hAnsi="Browallia New" w:cs="Browallia New"/>
          <w:b/>
          <w:bCs/>
          <w:sz w:val="32"/>
          <w:szCs w:val="32"/>
        </w:rPr>
        <w:t>Dx</w:t>
      </w:r>
      <w:proofErr w:type="spellEnd"/>
      <w:r w:rsidRPr="00947B6B">
        <w:rPr>
          <w:rFonts w:ascii="Browallia New" w:hAnsi="Browallia New" w:cs="Browallia New"/>
          <w:b/>
          <w:bCs/>
          <w:sz w:val="32"/>
          <w:szCs w:val="32"/>
        </w:rPr>
        <w:t xml:space="preserve">  Asthma</w:t>
      </w:r>
      <w:proofErr w:type="gramEnd"/>
      <w:r w:rsidRPr="006C0080">
        <w:rPr>
          <w:rFonts w:ascii="Browallia New" w:hAnsi="Browallia New" w:cs="Browallia New"/>
          <w:sz w:val="32"/>
          <w:szCs w:val="32"/>
        </w:rPr>
        <w:t xml:space="preserve">  Age</w:t>
      </w:r>
      <w:r w:rsidR="00170C51">
        <w:rPr>
          <w:rFonts w:ascii="Browallia New" w:hAnsi="Browallia New" w:cs="Browallia New"/>
          <w:sz w:val="32"/>
          <w:szCs w:val="32"/>
        </w:rPr>
        <w:t xml:space="preserve"> 66 </w:t>
      </w:r>
      <w:r w:rsidR="00170C51">
        <w:rPr>
          <w:rFonts w:ascii="Browallia New" w:hAnsi="Browallia New" w:cs="Browallia New" w:hint="cs"/>
          <w:sz w:val="32"/>
          <w:szCs w:val="32"/>
          <w:cs/>
        </w:rPr>
        <w:t>ปี</w:t>
      </w:r>
    </w:p>
    <w:tbl>
      <w:tblPr>
        <w:tblStyle w:val="a3"/>
        <w:tblW w:w="0" w:type="auto"/>
        <w:tblLook w:val="04A0"/>
      </w:tblPr>
      <w:tblGrid>
        <w:gridCol w:w="4724"/>
        <w:gridCol w:w="4725"/>
        <w:gridCol w:w="4725"/>
      </w:tblGrid>
      <w:tr w:rsidR="006C0080" w:rsidRPr="001E6331" w:rsidTr="00F81B21">
        <w:tc>
          <w:tcPr>
            <w:tcW w:w="4724" w:type="dxa"/>
          </w:tcPr>
          <w:p w:rsidR="006C0080" w:rsidRPr="001E6331" w:rsidRDefault="006C0080" w:rsidP="00F81B21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Incident report</w:t>
            </w:r>
          </w:p>
        </w:tc>
        <w:tc>
          <w:tcPr>
            <w:tcW w:w="4725" w:type="dxa"/>
          </w:tcPr>
          <w:p w:rsidR="006C0080" w:rsidRPr="001E6331" w:rsidRDefault="006C0080" w:rsidP="00947B6B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725" w:type="dxa"/>
          </w:tcPr>
          <w:p w:rsidR="006C0080" w:rsidRPr="001E6331" w:rsidRDefault="006C0080" w:rsidP="00F81B21">
            <w:pPr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E633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                                        </w:t>
            </w:r>
            <w:r w:rsidRPr="001E633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การปรับปรุง</w:t>
            </w:r>
          </w:p>
        </w:tc>
      </w:tr>
      <w:tr w:rsidR="006C0080" w:rsidRPr="001E6331" w:rsidTr="00F81B21">
        <w:tc>
          <w:tcPr>
            <w:tcW w:w="4724" w:type="dxa"/>
          </w:tcPr>
          <w:p w:rsidR="006C0080" w:rsidRDefault="00170C51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Underlying Asthma ,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เดิมรักษารพ.วัดญาณ นัดเข้าคลินิกเมื่อ 1 ก.พ.2556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uncontrol</w:t>
            </w:r>
            <w:proofErr w:type="spellEnd"/>
          </w:p>
          <w:p w:rsidR="00170C51" w:rsidRDefault="00170C51" w:rsidP="00F81B2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15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ต.ค.2556 7.12 น.หายใจหอบเหนื่อย 1 ชม.ก่อนมา ไม่มีไข้ 2 วันก่อนมา ไอ มีน้ำมูกใส มีอาการหอบทุกวัน </w:t>
            </w:r>
          </w:p>
          <w:p w:rsidR="00170C51" w:rsidRPr="001E6331" w:rsidRDefault="00170C51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PE-O2 sat 91 %, V/S BP 120/90,HR 104,RR 26,T 36.9,lung-wheezing both</w:t>
            </w:r>
          </w:p>
          <w:p w:rsidR="00170C51" w:rsidRDefault="00170C51" w:rsidP="00F81B2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Rx-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Ventoline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*2 dose 7.15/7.27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น.</w:t>
            </w:r>
          </w:p>
          <w:p w:rsidR="00170C51" w:rsidRDefault="00170C51" w:rsidP="00F81B2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8.38 น.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visit OPD asthma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ยังเหนื่อยหอบ ไม่มีไข้</w:t>
            </w:r>
          </w:p>
          <w:p w:rsidR="00170C51" w:rsidRDefault="00170C51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PE-V/S BP 120/80,HR 110,RR 22,T37,O2 sat 96 %,lung wheezing both</w:t>
            </w:r>
          </w:p>
          <w:p w:rsidR="00170C51" w:rsidRDefault="00170C51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Invest-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CXR</w:t>
            </w:r>
            <w:r w:rsidR="003A1DE3">
              <w:rPr>
                <w:rFonts w:ascii="Browallia New" w:hAnsi="Browallia New" w:cs="Browallia New"/>
                <w:sz w:val="32"/>
                <w:szCs w:val="32"/>
              </w:rPr>
              <w:t>,Paranasal</w:t>
            </w:r>
            <w:proofErr w:type="spellEnd"/>
            <w:r w:rsidR="003A1DE3">
              <w:rPr>
                <w:rFonts w:ascii="Browallia New" w:hAnsi="Browallia New" w:cs="Browallia New"/>
                <w:sz w:val="32"/>
                <w:szCs w:val="32"/>
              </w:rPr>
              <w:t xml:space="preserve"> sinus</w:t>
            </w:r>
          </w:p>
          <w:p w:rsidR="003A1DE3" w:rsidRDefault="003A1DE3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Rx-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พ่น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Ventoline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*2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ครั้ง</w:t>
            </w:r>
            <w:r>
              <w:rPr>
                <w:rFonts w:ascii="Browallia New" w:hAnsi="Browallia New" w:cs="Browallia New"/>
                <w:sz w:val="32"/>
                <w:szCs w:val="32"/>
              </w:rPr>
              <w:t>,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Dexa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8 mg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IV,prednisolone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2*3, </w:t>
            </w:r>
            <w:proofErr w:type="spellStart"/>
            <w:r>
              <w:rPr>
                <w:rFonts w:ascii="Browallia New" w:hAnsi="Browallia New" w:cs="Browallia New"/>
                <w:sz w:val="32"/>
                <w:szCs w:val="32"/>
              </w:rPr>
              <w:t>Rulid</w:t>
            </w:r>
            <w:proofErr w:type="spellEnd"/>
            <w:r>
              <w:rPr>
                <w:rFonts w:ascii="Browallia New" w:hAnsi="Browallia New" w:cs="Browallia New"/>
                <w:sz w:val="32"/>
                <w:szCs w:val="32"/>
              </w:rPr>
              <w:t xml:space="preserve"> 1*2/14 day</w:t>
            </w:r>
          </w:p>
          <w:p w:rsidR="003A1DE3" w:rsidRPr="001E6331" w:rsidRDefault="003A1DE3" w:rsidP="00F81B2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นัด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f/u 29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ต.ค.2556</w:t>
            </w:r>
          </w:p>
          <w:p w:rsidR="006C0080" w:rsidRPr="001E6331" w:rsidRDefault="006C0080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C0080" w:rsidRPr="001E6331" w:rsidRDefault="006C0080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C0080" w:rsidRPr="001E6331" w:rsidRDefault="006C0080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6C0080" w:rsidRPr="001E6331" w:rsidRDefault="006C0080" w:rsidP="00F81B2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725" w:type="dxa"/>
          </w:tcPr>
          <w:p w:rsidR="006C0080" w:rsidRDefault="00856FDE" w:rsidP="006C0080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-การซักประวัติ การประเมินปัจจัยกระตุ้นจากการติดเชื้อทางเดินหายใจไม่ครอบคลุม</w:t>
            </w:r>
          </w:p>
          <w:p w:rsidR="00856FDE" w:rsidRPr="001E6331" w:rsidRDefault="00856FDE" w:rsidP="006C0080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-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ไม่ได้รายงานแพทย์</w:t>
            </w:r>
          </w:p>
        </w:tc>
        <w:tc>
          <w:tcPr>
            <w:tcW w:w="4725" w:type="dxa"/>
          </w:tcPr>
          <w:p w:rsidR="006C0080" w:rsidRDefault="00856FDE" w:rsidP="00F81B21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ใช้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GINA guideline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ในการรักษาผู้ป่วย และวางระบบการประเมิน   การนัดติดตามอาการ หากพ่นยา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bronchodilator 2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ครั้ง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lung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ยัง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wheez</w:t>
            </w:r>
            <w:proofErr w:type="spellEnd"/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ให้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systemic steroid  D/C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 จาก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ER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เมื่อ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lung clear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นัด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f/u 3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วัน ถ้าพ่นยา 3 ครั้ง 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lung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ยัง</w:t>
            </w:r>
            <w:proofErr w:type="spellStart"/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wheez</w:t>
            </w:r>
            <w:proofErr w:type="spellEnd"/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พิจารณา</w:t>
            </w:r>
            <w:r w:rsidR="00F57B93"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 admit </w:t>
            </w:r>
            <w:r w:rsidR="00F57B93"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และนัดเข้าคลินิกในสัปดาห์ถัดไป</w:t>
            </w:r>
          </w:p>
          <w:p w:rsidR="00F57B93" w:rsidRPr="006F7204" w:rsidRDefault="00F57B93" w:rsidP="00F57B93">
            <w:pPr>
              <w:jc w:val="thaiDistribute"/>
              <w:rPr>
                <w:rFonts w:ascii="Browallia New" w:hAnsi="Browallia New" w:cs="Browall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-</w:t>
            </w:r>
            <w:r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>25</w:t>
            </w:r>
            <w:r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59 ปรับแนวทางการซักประวัติประเมินหาปัจจัยกระตุ้น ประวัติการนอนรพ. การใส่ท่อช่วยหายใจ และกำหนดเกณฑ์รายงานแพทย์กรณีมาด้วย</w:t>
            </w:r>
            <w:r w:rsidRPr="006F7204">
              <w:rPr>
                <w:rFonts w:ascii="Browallia New" w:hAnsi="Browallia New" w:cs="Browallia New"/>
                <w:color w:val="000000" w:themeColor="text1"/>
                <w:sz w:val="32"/>
                <w:szCs w:val="32"/>
              </w:rPr>
              <w:t xml:space="preserve">acute exacerbation </w:t>
            </w:r>
            <w:r w:rsidRPr="006F7204">
              <w:rPr>
                <w:rFonts w:ascii="Browallia New" w:hAnsi="Browallia New" w:cs="Browallia New" w:hint="cs"/>
                <w:color w:val="000000" w:themeColor="text1"/>
                <w:sz w:val="32"/>
                <w:szCs w:val="32"/>
                <w:cs/>
              </w:rPr>
              <w:t>เพื่อวางแผนการรักษาให้เหมาะสมเฉพาะราย</w:t>
            </w:r>
          </w:p>
          <w:p w:rsidR="00F57B93" w:rsidRPr="001E6331" w:rsidRDefault="00F57B93" w:rsidP="00F81B21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</w:p>
        </w:tc>
      </w:tr>
    </w:tbl>
    <w:p w:rsidR="006C0080" w:rsidRPr="006C0080" w:rsidRDefault="006C0080">
      <w:pPr>
        <w:rPr>
          <w:rFonts w:ascii="Browallia New" w:hAnsi="Browallia New" w:cs="Browallia New"/>
          <w:sz w:val="32"/>
          <w:szCs w:val="32"/>
        </w:rPr>
      </w:pPr>
    </w:p>
    <w:p w:rsidR="006C0080" w:rsidRPr="006C0080" w:rsidRDefault="006C0080">
      <w:pPr>
        <w:rPr>
          <w:rFonts w:ascii="Browallia New" w:hAnsi="Browallia New" w:cs="Browallia New"/>
          <w:sz w:val="32"/>
          <w:szCs w:val="32"/>
        </w:rPr>
      </w:pPr>
    </w:p>
    <w:sectPr w:rsidR="006C0080" w:rsidRPr="006C0080" w:rsidSect="00170C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C0080"/>
    <w:rsid w:val="00170C51"/>
    <w:rsid w:val="002E009A"/>
    <w:rsid w:val="003A1DE3"/>
    <w:rsid w:val="003C20A0"/>
    <w:rsid w:val="006C0080"/>
    <w:rsid w:val="00856FDE"/>
    <w:rsid w:val="00947B6B"/>
    <w:rsid w:val="00F5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E945-0719-4429-A8EC-6CCD9F79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Er-imac</cp:lastModifiedBy>
  <cp:revision>6</cp:revision>
  <dcterms:created xsi:type="dcterms:W3CDTF">2016-04-01T02:36:00Z</dcterms:created>
  <dcterms:modified xsi:type="dcterms:W3CDTF">2016-04-11T04:01:00Z</dcterms:modified>
</cp:coreProperties>
</file>