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8D4" w:rsidRPr="00932F37" w:rsidRDefault="00CF08D4" w:rsidP="006E74F2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รายงานเฝ้าระวังความเสี่ยงในงานชันสูตรฯ ประจำเดือน.......................................</w:t>
      </w:r>
    </w:p>
    <w:p w:rsidR="00CF08D4" w:rsidRDefault="00CF08D4" w:rsidP="006E74F2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tbl>
      <w:tblPr>
        <w:tblStyle w:val="a3"/>
        <w:tblW w:w="5130" w:type="pct"/>
        <w:tblInd w:w="-176" w:type="dxa"/>
        <w:tblLook w:val="04A0"/>
      </w:tblPr>
      <w:tblGrid>
        <w:gridCol w:w="3398"/>
        <w:gridCol w:w="297"/>
        <w:gridCol w:w="297"/>
        <w:gridCol w:w="297"/>
        <w:gridCol w:w="297"/>
        <w:gridCol w:w="297"/>
        <w:gridCol w:w="297"/>
        <w:gridCol w:w="342"/>
        <w:gridCol w:w="297"/>
        <w:gridCol w:w="296"/>
        <w:gridCol w:w="412"/>
        <w:gridCol w:w="413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740"/>
      </w:tblGrid>
      <w:tr w:rsidR="006E74F2" w:rsidRPr="00CF08D4" w:rsidTr="006E74F2">
        <w:tc>
          <w:tcPr>
            <w:tcW w:w="1061" w:type="pct"/>
          </w:tcPr>
          <w:p w:rsidR="00CF08D4" w:rsidRPr="00CF08D4" w:rsidRDefault="00CF08D4" w:rsidP="00CF08D4">
            <w:pPr>
              <w:jc w:val="center"/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รายการ</w:t>
            </w:r>
          </w:p>
        </w:tc>
        <w:tc>
          <w:tcPr>
            <w:tcW w:w="93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3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3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3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3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3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7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3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2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29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29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30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241" w:type="pct"/>
          </w:tcPr>
          <w:p w:rsidR="00CF08D4" w:rsidRPr="006E74F2" w:rsidRDefault="00CF08D4" w:rsidP="00CF08D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Total</w:t>
            </w: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1.</w:t>
            </w:r>
            <w:r>
              <w:rPr>
                <w:rFonts w:ascii="Angsana New" w:hAnsi="Angsana New" w:cs="Angsana New" w:hint="cs"/>
                <w:szCs w:val="22"/>
                <w:cs/>
              </w:rPr>
              <w:t>ส่งตรวจโดยไม่มีคำสั่งจากแพทย์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2.</w:t>
            </w:r>
            <w:r>
              <w:rPr>
                <w:rFonts w:ascii="Angsana New" w:hAnsi="Angsana New" w:cs="Angsana New" w:hint="cs"/>
                <w:szCs w:val="22"/>
                <w:cs/>
              </w:rPr>
              <w:t>เตรียมผู้ป่วยไม่เหมาะสม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3.</w:t>
            </w:r>
            <w:r>
              <w:rPr>
                <w:rFonts w:ascii="Angsana New" w:hAnsi="Angsana New" w:cs="Angsana New" w:hint="cs"/>
                <w:szCs w:val="22"/>
                <w:cs/>
              </w:rPr>
              <w:t>ลงทะเบียนรับผิด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4.</w:t>
            </w:r>
            <w:r>
              <w:rPr>
                <w:rFonts w:ascii="Angsana New" w:hAnsi="Angsana New" w:cs="Angsana New" w:hint="cs"/>
                <w:szCs w:val="22"/>
                <w:cs/>
              </w:rPr>
              <w:t>การเก็บตัวอย่างไม่ถูกต้อง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5.</w:t>
            </w:r>
            <w:r>
              <w:rPr>
                <w:rFonts w:ascii="Angsana New" w:hAnsi="Angsana New" w:cs="Angsana New" w:hint="cs"/>
                <w:szCs w:val="22"/>
                <w:cs/>
              </w:rPr>
              <w:t>เก็บตัวอย่างผู้ป่วยผิด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6.</w:t>
            </w:r>
            <w:r>
              <w:rPr>
                <w:rFonts w:ascii="Angsana New" w:hAnsi="Angsana New" w:cs="Angsana New" w:hint="cs"/>
                <w:szCs w:val="22"/>
                <w:cs/>
              </w:rPr>
              <w:t>ตัวอย่างไม่เป็นไปตามข้อกำหนด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7.</w:t>
            </w:r>
            <w:r>
              <w:rPr>
                <w:rFonts w:ascii="Angsana New" w:hAnsi="Angsana New" w:cs="Angsana New" w:hint="cs"/>
                <w:szCs w:val="22"/>
                <w:cs/>
              </w:rPr>
              <w:t>การนำส่งตัวอย่างไม่เหมาะสม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8.</w:t>
            </w:r>
            <w:r>
              <w:rPr>
                <w:rFonts w:ascii="Angsana New" w:hAnsi="Angsana New" w:cs="Angsana New" w:hint="cs"/>
                <w:szCs w:val="22"/>
                <w:cs/>
              </w:rPr>
              <w:t>ตัวอย่างขาดข้อมูลสำคัญ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9.</w:t>
            </w:r>
            <w:r>
              <w:rPr>
                <w:rFonts w:ascii="Angsana New" w:hAnsi="Angsana New" w:cs="Angsana New" w:hint="cs"/>
                <w:szCs w:val="22"/>
                <w:cs/>
              </w:rPr>
              <w:t>ใบแล็บขาดข้อมูลสำคัญ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10</w:t>
            </w:r>
            <w:r>
              <w:rPr>
                <w:rFonts w:ascii="Angsana New" w:hAnsi="Angsana New" w:cs="Angsana New" w:hint="cs"/>
                <w:szCs w:val="22"/>
                <w:cs/>
              </w:rPr>
              <w:t xml:space="preserve">.ข้อมูลในใบนำส่งผิด/สั่ง </w:t>
            </w:r>
            <w:r>
              <w:rPr>
                <w:rFonts w:ascii="Angsana New" w:hAnsi="Angsana New" w:cs="Angsana New"/>
                <w:szCs w:val="22"/>
              </w:rPr>
              <w:t xml:space="preserve">Test </w:t>
            </w:r>
            <w:r>
              <w:rPr>
                <w:rFonts w:ascii="Angsana New" w:hAnsi="Angsana New" w:cs="Angsana New" w:hint="cs"/>
                <w:szCs w:val="22"/>
                <w:cs/>
              </w:rPr>
              <w:t>ผิด/สั่งไม่ครบ/สั่งเกิน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CF08D4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11.</w:t>
            </w:r>
            <w:r w:rsidR="006E74F2">
              <w:rPr>
                <w:rFonts w:ascii="Angsana New" w:hAnsi="Angsana New" w:cs="Angsana New" w:hint="cs"/>
                <w:szCs w:val="22"/>
                <w:cs/>
              </w:rPr>
              <w:t>ไม่มีตัวอย่างหรือไม่มีใบนำส่ง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6E74F2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12.</w:t>
            </w:r>
            <w:r>
              <w:rPr>
                <w:rFonts w:ascii="Angsana New" w:hAnsi="Angsana New" w:cs="Angsana New" w:hint="cs"/>
                <w:szCs w:val="22"/>
                <w:cs/>
              </w:rPr>
              <w:t>ข้อมูลในใบนำส่งผิด/สั่ง</w:t>
            </w:r>
            <w:r>
              <w:rPr>
                <w:rFonts w:ascii="Angsana New" w:hAnsi="Angsana New" w:cs="Angsana New"/>
                <w:szCs w:val="22"/>
              </w:rPr>
              <w:t>Test</w:t>
            </w:r>
            <w:r>
              <w:rPr>
                <w:rFonts w:ascii="Angsana New" w:hAnsi="Angsana New" w:cs="Angsana New" w:hint="cs"/>
                <w:szCs w:val="22"/>
                <w:cs/>
              </w:rPr>
              <w:t xml:space="preserve"> ผิด /สั่งไม่ครบ/สั่งเกิน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6E74F2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13.</w:t>
            </w:r>
            <w:r>
              <w:rPr>
                <w:rFonts w:ascii="Angsana New" w:hAnsi="Angsana New" w:cs="Angsana New" w:hint="cs"/>
                <w:szCs w:val="22"/>
                <w:cs/>
              </w:rPr>
              <w:t>เตรียมตัวอย่างก่อนตรวจวิเคราะห์ผล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6E74F2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14.</w:t>
            </w:r>
            <w:r>
              <w:rPr>
                <w:rFonts w:ascii="Angsana New" w:hAnsi="Angsana New" w:cs="Angsana New" w:hint="cs"/>
                <w:szCs w:val="22"/>
                <w:cs/>
              </w:rPr>
              <w:t>ตัวอย่างสอบกลับไม่ได้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15.</w:t>
            </w:r>
            <w:r>
              <w:rPr>
                <w:rFonts w:ascii="Angsana New" w:hAnsi="Angsana New" w:cs="Angsana New" w:hint="cs"/>
                <w:szCs w:val="22"/>
                <w:cs/>
              </w:rPr>
              <w:t>เครื่องมือ อุปกรณ์ สถานที่ไม่พร้อม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6E74F2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16.</w:t>
            </w:r>
            <w:r>
              <w:rPr>
                <w:rFonts w:ascii="Angsana New" w:hAnsi="Angsana New" w:cs="Angsana New" w:hint="cs"/>
                <w:szCs w:val="22"/>
                <w:cs/>
              </w:rPr>
              <w:t>ไม่บันทึกอุณหภูมิเก็บน้ำยา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6E74F2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17.</w:t>
            </w:r>
            <w:r>
              <w:rPr>
                <w:rFonts w:ascii="Angsana New" w:hAnsi="Angsana New" w:cs="Angsana New" w:hint="cs"/>
                <w:szCs w:val="22"/>
                <w:cs/>
              </w:rPr>
              <w:t>อุณหภูมิตู้เย็นเก็บน้ำยาไม่อยู่ในเกณฑ์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6E74F2" w:rsidP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18.</w:t>
            </w:r>
            <w:r>
              <w:rPr>
                <w:rFonts w:ascii="Angsana New" w:hAnsi="Angsana New" w:cs="Angsana New" w:hint="cs"/>
                <w:szCs w:val="22"/>
                <w:cs/>
              </w:rPr>
              <w:t>บุคลากรไม่พอเพียง/ ไม่พร้อมปฏิบัติงาน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19.</w:t>
            </w:r>
            <w:r>
              <w:rPr>
                <w:rFonts w:ascii="Angsana New" w:hAnsi="Angsana New" w:cs="Angsana New" w:hint="cs"/>
                <w:szCs w:val="22"/>
                <w:cs/>
              </w:rPr>
              <w:t>ตรวจตัวอย่างผู้ป่วยผิด / สลับคน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6E74F2" w:rsidRDefault="006E74F2">
            <w:pPr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20</w:t>
            </w:r>
            <w:r>
              <w:rPr>
                <w:rFonts w:ascii="Angsana New" w:hAnsi="Angsana New" w:cs="Angsana New" w:hint="cs"/>
                <w:szCs w:val="22"/>
                <w:cs/>
              </w:rPr>
              <w:t xml:space="preserve">.ไม่ทำ </w:t>
            </w:r>
            <w:r>
              <w:rPr>
                <w:rFonts w:ascii="Angsana New" w:hAnsi="Angsana New" w:cs="Angsana New"/>
                <w:szCs w:val="22"/>
              </w:rPr>
              <w:t>IQC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21.</w:t>
            </w:r>
            <w:r>
              <w:rPr>
                <w:rFonts w:ascii="Angsana New" w:hAnsi="Angsana New" w:cs="Angsana New" w:hint="cs"/>
                <w:szCs w:val="22"/>
                <w:cs/>
              </w:rPr>
              <w:t>ตรวจผิดวิธี / ไม่ตามขั้นตอน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6E74F2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22.</w:t>
            </w:r>
            <w:r>
              <w:rPr>
                <w:rFonts w:ascii="Angsana New" w:hAnsi="Angsana New" w:cs="Angsana New" w:hint="cs"/>
                <w:szCs w:val="22"/>
                <w:cs/>
              </w:rPr>
              <w:t>ป้อนข้อมูลสั่งงานเครื่องผิด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6E74F2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23.</w:t>
            </w:r>
            <w:r>
              <w:rPr>
                <w:rFonts w:ascii="Angsana New" w:hAnsi="Angsana New" w:cs="Angsana New" w:hint="cs"/>
                <w:szCs w:val="22"/>
                <w:cs/>
              </w:rPr>
              <w:t>สั่งงานเครื่องผิดพลาด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74F2" w:rsidRPr="00CF08D4" w:rsidTr="006E74F2">
        <w:tc>
          <w:tcPr>
            <w:tcW w:w="1061" w:type="pct"/>
          </w:tcPr>
          <w:p w:rsidR="00CF08D4" w:rsidRPr="00CF08D4" w:rsidRDefault="006E74F2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24.</w:t>
            </w:r>
            <w:r>
              <w:rPr>
                <w:rFonts w:ascii="Angsana New" w:hAnsi="Angsana New" w:cs="Angsana New" w:hint="cs"/>
                <w:szCs w:val="22"/>
                <w:cs/>
              </w:rPr>
              <w:t>น้ำยา อุปกรณ์ไม่พอขณะตรวจ</w:t>
            </w: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9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1" w:type="pct"/>
          </w:tcPr>
          <w:p w:rsidR="00CF08D4" w:rsidRPr="006E74F2" w:rsidRDefault="00CF08D4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:rsidR="00DB2231" w:rsidRPr="009B2435" w:rsidRDefault="009B2435">
      <w:pPr>
        <w:rPr>
          <w:rFonts w:ascii="Angsana New" w:hAnsi="Angsana New" w:cs="Angsana New"/>
          <w:sz w:val="10"/>
          <w:szCs w:val="14"/>
        </w:rPr>
      </w:pPr>
    </w:p>
    <w:tbl>
      <w:tblPr>
        <w:tblStyle w:val="a3"/>
        <w:tblW w:w="16019" w:type="dxa"/>
        <w:tblInd w:w="-176" w:type="dxa"/>
        <w:tblLook w:val="04A0"/>
      </w:tblPr>
      <w:tblGrid>
        <w:gridCol w:w="5204"/>
        <w:gridCol w:w="5205"/>
        <w:gridCol w:w="5610"/>
      </w:tblGrid>
      <w:tr w:rsidR="00CF08D4" w:rsidTr="006E74F2">
        <w:tc>
          <w:tcPr>
            <w:tcW w:w="5204" w:type="dxa"/>
          </w:tcPr>
          <w:p w:rsidR="00CF08D4" w:rsidRPr="00CF08D4" w:rsidRDefault="00CF08D4" w:rsidP="00CF08D4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CF08D4">
              <w:rPr>
                <w:rFonts w:ascii="Angsana New" w:hAnsi="Angsana New" w:cs="Angsana New" w:hint="cs"/>
                <w:sz w:val="28"/>
                <w:cs/>
              </w:rPr>
              <w:t xml:space="preserve">วันที่บังคับใช้ </w:t>
            </w:r>
            <w:r w:rsidRPr="00CF08D4">
              <w:rPr>
                <w:rFonts w:ascii="Angsana New" w:hAnsi="Angsana New" w:cs="Angsana New"/>
                <w:sz w:val="28"/>
              </w:rPr>
              <w:t xml:space="preserve">1 </w:t>
            </w:r>
            <w:r w:rsidRPr="00CF08D4">
              <w:rPr>
                <w:rFonts w:ascii="Angsana New" w:hAnsi="Angsana New" w:cs="Angsana New" w:hint="cs"/>
                <w:sz w:val="28"/>
                <w:cs/>
              </w:rPr>
              <w:t xml:space="preserve">ตุลาคม </w:t>
            </w:r>
            <w:r w:rsidRPr="00CF08D4">
              <w:rPr>
                <w:rFonts w:ascii="Angsana New" w:hAnsi="Angsana New" w:cs="Angsana New"/>
                <w:sz w:val="28"/>
              </w:rPr>
              <w:t>2551</w:t>
            </w:r>
          </w:p>
        </w:tc>
        <w:tc>
          <w:tcPr>
            <w:tcW w:w="5205" w:type="dxa"/>
          </w:tcPr>
          <w:p w:rsidR="00CF08D4" w:rsidRPr="00CF08D4" w:rsidRDefault="00CF08D4" w:rsidP="00CF08D4">
            <w:pPr>
              <w:jc w:val="center"/>
              <w:rPr>
                <w:rFonts w:ascii="Angsana New" w:hAnsi="Angsana New" w:cs="Angsana New" w:hint="cs"/>
                <w:sz w:val="28"/>
                <w:cs/>
              </w:rPr>
            </w:pPr>
            <w:r w:rsidRPr="00CF08D4">
              <w:rPr>
                <w:rFonts w:ascii="Angsana New" w:hAnsi="Angsana New" w:cs="Angsana New" w:hint="cs"/>
                <w:sz w:val="28"/>
                <w:cs/>
              </w:rPr>
              <w:t xml:space="preserve">แก้ไขครั้งที่ </w:t>
            </w:r>
            <w:r w:rsidRPr="00CF08D4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5610" w:type="dxa"/>
          </w:tcPr>
          <w:p w:rsidR="00CF08D4" w:rsidRPr="00CF08D4" w:rsidRDefault="00CF08D4" w:rsidP="00CF08D4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CF08D4">
              <w:rPr>
                <w:rFonts w:ascii="Angsana New" w:hAnsi="Angsana New" w:cs="Angsana New"/>
                <w:sz w:val="28"/>
              </w:rPr>
              <w:t>Fm-LAB -010</w:t>
            </w:r>
          </w:p>
        </w:tc>
      </w:tr>
    </w:tbl>
    <w:p w:rsidR="006E74F2" w:rsidRPr="00932F37" w:rsidRDefault="006E74F2" w:rsidP="006E74F2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lastRenderedPageBreak/>
        <w:t>รายงานเฝ้าระวังความเสี่ยงในงานชันสูตรฯ ประจำเดือน.......................................</w:t>
      </w:r>
    </w:p>
    <w:p w:rsidR="006E74F2" w:rsidRDefault="006E74F2" w:rsidP="006E74F2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tbl>
      <w:tblPr>
        <w:tblStyle w:val="a3"/>
        <w:tblW w:w="5216" w:type="pct"/>
        <w:tblInd w:w="-318" w:type="dxa"/>
        <w:tblLook w:val="04A0"/>
      </w:tblPr>
      <w:tblGrid>
        <w:gridCol w:w="3829"/>
        <w:gridCol w:w="300"/>
        <w:gridCol w:w="300"/>
        <w:gridCol w:w="300"/>
        <w:gridCol w:w="300"/>
        <w:gridCol w:w="300"/>
        <w:gridCol w:w="300"/>
        <w:gridCol w:w="345"/>
        <w:gridCol w:w="300"/>
        <w:gridCol w:w="300"/>
        <w:gridCol w:w="410"/>
        <w:gridCol w:w="414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551"/>
      </w:tblGrid>
      <w:tr w:rsidR="00E34577" w:rsidRPr="00CF08D4" w:rsidTr="00E34577">
        <w:tc>
          <w:tcPr>
            <w:tcW w:w="1175" w:type="pct"/>
          </w:tcPr>
          <w:p w:rsidR="006E74F2" w:rsidRPr="00CF08D4" w:rsidRDefault="006E74F2" w:rsidP="006B0AF6">
            <w:pPr>
              <w:jc w:val="center"/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รายการ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6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26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27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28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69" w:type="pct"/>
          </w:tcPr>
          <w:p w:rsidR="006E74F2" w:rsidRPr="006E74F2" w:rsidRDefault="006E74F2" w:rsidP="006B0AF6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E74F2">
              <w:rPr>
                <w:rFonts w:ascii="Angsana New" w:hAnsi="Angsana New" w:cs="Angsana New"/>
                <w:sz w:val="24"/>
                <w:szCs w:val="24"/>
              </w:rPr>
              <w:t>Total</w:t>
            </w:r>
          </w:p>
        </w:tc>
      </w:tr>
      <w:tr w:rsidR="00E34577" w:rsidRPr="00CF08D4" w:rsidTr="00E34577">
        <w:tc>
          <w:tcPr>
            <w:tcW w:w="1175" w:type="pct"/>
          </w:tcPr>
          <w:p w:rsidR="006E74F2" w:rsidRPr="00CF08D4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25.</w:t>
            </w:r>
            <w:r>
              <w:rPr>
                <w:rFonts w:ascii="Angsana New" w:hAnsi="Angsana New" w:cs="Angsana New" w:hint="cs"/>
                <w:szCs w:val="22"/>
                <w:cs/>
              </w:rPr>
              <w:t xml:space="preserve">ตรวจ </w:t>
            </w:r>
            <w:r>
              <w:rPr>
                <w:rFonts w:ascii="Angsana New" w:hAnsi="Angsana New" w:cs="Angsana New"/>
                <w:szCs w:val="22"/>
              </w:rPr>
              <w:t xml:space="preserve">Test </w:t>
            </w:r>
            <w:r>
              <w:rPr>
                <w:rFonts w:ascii="Angsana New" w:hAnsi="Angsana New" w:cs="Angsana New" w:hint="cs"/>
                <w:szCs w:val="22"/>
                <w:cs/>
              </w:rPr>
              <w:t xml:space="preserve"> ไม่ตรงกับใบขอตรวจ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26.</w:t>
            </w:r>
            <w:r>
              <w:rPr>
                <w:rFonts w:ascii="Angsana New" w:hAnsi="Angsana New" w:cs="Angsana New" w:hint="cs"/>
                <w:szCs w:val="22"/>
                <w:cs/>
              </w:rPr>
              <w:t>ตรวจตัวอย่างที่เก็บไว้ไม่เหมาะสม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27.</w:t>
            </w:r>
            <w:r>
              <w:rPr>
                <w:rFonts w:ascii="Angsana New" w:hAnsi="Angsana New" w:cs="Angsana New" w:hint="cs"/>
                <w:szCs w:val="22"/>
                <w:cs/>
              </w:rPr>
              <w:t>เครื่องมือไม่พร้อม / ไม่สามารถทำการตรวจวิเคราะห์ได้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28.</w:t>
            </w:r>
            <w:r>
              <w:rPr>
                <w:rFonts w:ascii="Angsana New" w:hAnsi="Angsana New" w:cs="Angsana New" w:hint="cs"/>
                <w:szCs w:val="22"/>
                <w:cs/>
              </w:rPr>
              <w:t>ลงผลในใบรายงานผลผิด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29.</w:t>
            </w:r>
            <w:r>
              <w:rPr>
                <w:rFonts w:ascii="Angsana New" w:hAnsi="Angsana New" w:cs="Angsana New" w:hint="cs"/>
                <w:szCs w:val="22"/>
                <w:cs/>
              </w:rPr>
              <w:t>บันทึกผลการตรวจผิด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30.</w:t>
            </w:r>
            <w:r>
              <w:rPr>
                <w:rFonts w:ascii="Angsana New" w:hAnsi="Angsana New" w:cs="Angsana New" w:hint="cs"/>
                <w:szCs w:val="22"/>
                <w:cs/>
              </w:rPr>
              <w:t>ไม่ตรวจสอบผลการตรวจ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31.</w:t>
            </w:r>
            <w:r>
              <w:rPr>
                <w:rFonts w:ascii="Angsana New" w:hAnsi="Angsana New" w:cs="Angsana New" w:hint="cs"/>
                <w:szCs w:val="22"/>
                <w:cs/>
              </w:rPr>
              <w:t>รายงานผลไม่ครบ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CF08D4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32.</w:t>
            </w:r>
            <w:r>
              <w:rPr>
                <w:rFonts w:ascii="Angsana New" w:hAnsi="Angsana New" w:cs="Angsana New" w:hint="cs"/>
                <w:szCs w:val="22"/>
                <w:cs/>
              </w:rPr>
              <w:t>เขียนผลไม่ชัดเจน อ่านยาก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33.</w:t>
            </w:r>
            <w:r>
              <w:rPr>
                <w:rFonts w:ascii="Angsana New" w:hAnsi="Angsana New" w:cs="Angsana New" w:hint="cs"/>
                <w:szCs w:val="22"/>
                <w:cs/>
              </w:rPr>
              <w:t>ผลการตรวจหาย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CF08D4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34.</w:t>
            </w:r>
            <w:r>
              <w:rPr>
                <w:rFonts w:ascii="Angsana New" w:hAnsi="Angsana New" w:cs="Angsana New" w:hint="cs"/>
                <w:szCs w:val="22"/>
                <w:cs/>
              </w:rPr>
              <w:t>ส่งผลให้ผู้รับไม่ถูกต้อง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35.</w:t>
            </w:r>
            <w:r>
              <w:rPr>
                <w:rFonts w:ascii="Angsana New" w:hAnsi="Angsana New" w:cs="Angsana New" w:hint="cs"/>
                <w:szCs w:val="22"/>
                <w:cs/>
              </w:rPr>
              <w:t>ไม่มีการตรวจสอบรับรองผล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36.</w:t>
            </w:r>
            <w:r>
              <w:rPr>
                <w:rFonts w:ascii="Angsana New" w:hAnsi="Angsana New" w:cs="Angsana New" w:hint="cs"/>
                <w:szCs w:val="22"/>
                <w:cs/>
              </w:rPr>
              <w:t>รายงานผลล่าช้า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6E74F2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37.</w:t>
            </w:r>
            <w:r w:rsidR="00E34577">
              <w:rPr>
                <w:rFonts w:ascii="Angsana New" w:hAnsi="Angsana New" w:cs="Angsana New" w:hint="cs"/>
                <w:szCs w:val="22"/>
                <w:cs/>
              </w:rPr>
              <w:t>ไม่รายงานผลค่าวิกฤต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E34577" w:rsidRDefault="00E34577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38.</w:t>
            </w:r>
            <w:r>
              <w:rPr>
                <w:rFonts w:ascii="Angsana New" w:hAnsi="Angsana New" w:cs="Angsana New" w:hint="cs"/>
                <w:szCs w:val="22"/>
                <w:cs/>
              </w:rPr>
              <w:t>ไม่แน่ใจผลการตรวจ ส่งตรวจซ้ำ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Default="00E34577" w:rsidP="006B0AF6">
            <w:pPr>
              <w:rPr>
                <w:rFonts w:ascii="Angsana New" w:hAnsi="Angsana New" w:cs="Angsana New" w:hint="cs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39.</w:t>
            </w:r>
            <w:r>
              <w:rPr>
                <w:rFonts w:ascii="Angsana New" w:hAnsi="Angsana New" w:cs="Angsana New" w:hint="cs"/>
                <w:szCs w:val="22"/>
                <w:cs/>
              </w:rPr>
              <w:t>วัสดุมีคมที่สัมผัสส่งตรวจของผู้ป่วยแล้ว</w:t>
            </w:r>
          </w:p>
          <w:p w:rsidR="00E34577" w:rsidRPr="00E34577" w:rsidRDefault="00E34577" w:rsidP="00E34577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 w:hint="cs"/>
                <w:szCs w:val="22"/>
                <w:cs/>
              </w:rPr>
              <w:t>(ระบุชนิด..................................................)บาด/ ทิ่มตำ ผิวหนัง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E34577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40.</w:t>
            </w:r>
            <w:r>
              <w:rPr>
                <w:rFonts w:ascii="Angsana New" w:hAnsi="Angsana New" w:cs="Angsana New" w:hint="cs"/>
                <w:szCs w:val="22"/>
                <w:cs/>
              </w:rPr>
              <w:t>วัสดุมีคมที่ยังไม่ได้สัมผัสกับสิ่งส่งตรวจของผู้ป่วย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6E74F2" w:rsidRDefault="00E34577" w:rsidP="00E34577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 w:hint="cs"/>
                <w:szCs w:val="22"/>
                <w:cs/>
              </w:rPr>
              <w:t>(ระบุชนิด.................................................)บาด/ ทิ่มตำ ผิวหนัง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CF08D4" w:rsidRDefault="00E34577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41.</w:t>
            </w:r>
            <w:r>
              <w:rPr>
                <w:rFonts w:ascii="Angsana New" w:hAnsi="Angsana New" w:cs="Angsana New" w:hint="cs"/>
                <w:szCs w:val="22"/>
              </w:rPr>
              <w:sym w:font="Wingdings 2" w:char="F02A"/>
            </w:r>
            <w:r>
              <w:rPr>
                <w:rFonts w:ascii="Angsana New" w:hAnsi="Angsana New" w:cs="Angsana New"/>
                <w:szCs w:val="22"/>
              </w:rPr>
              <w:t xml:space="preserve"> Biological Fluids </w:t>
            </w:r>
            <w:r>
              <w:rPr>
                <w:rFonts w:ascii="Angsana New" w:hAnsi="Angsana New" w:cs="Angsana New"/>
                <w:szCs w:val="22"/>
              </w:rPr>
              <w:sym w:font="Wingdings 2" w:char="F02A"/>
            </w:r>
            <w:r>
              <w:rPr>
                <w:rFonts w:ascii="Angsana New" w:hAnsi="Angsana New" w:cs="Angsana New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szCs w:val="22"/>
                <w:cs/>
              </w:rPr>
              <w:t xml:space="preserve">สารเคมี  </w:t>
            </w:r>
            <w:r>
              <w:rPr>
                <w:rFonts w:ascii="Angsana New" w:hAnsi="Angsana New" w:cs="Angsana New" w:hint="cs"/>
                <w:szCs w:val="22"/>
              </w:rPr>
              <w:sym w:font="Wingdings 2" w:char="F02A"/>
            </w:r>
            <w:r>
              <w:rPr>
                <w:rFonts w:ascii="Angsana New" w:hAnsi="Angsana New" w:cs="Angsana New" w:hint="cs"/>
                <w:szCs w:val="22"/>
                <w:cs/>
              </w:rPr>
              <w:t xml:space="preserve"> อื่นๆ (ระบุ).................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CF08D4" w:rsidRDefault="00E34577" w:rsidP="006B0AF6">
            <w:pPr>
              <w:rPr>
                <w:rFonts w:ascii="Angsana New" w:hAnsi="Angsana New" w:cs="Angsana New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42.</w:t>
            </w:r>
            <w:r>
              <w:rPr>
                <w:rFonts w:ascii="Angsana New" w:hAnsi="Angsana New" w:cs="Angsana New" w:hint="cs"/>
                <w:szCs w:val="22"/>
              </w:rPr>
              <w:sym w:font="Wingdings 2" w:char="F02A"/>
            </w:r>
            <w:r>
              <w:rPr>
                <w:rFonts w:ascii="Angsana New" w:hAnsi="Angsana New" w:cs="Angsana New" w:hint="cs"/>
                <w:szCs w:val="22"/>
                <w:cs/>
              </w:rPr>
              <w:t>ไฟฟ้าดูด จากเครื่องมือ (ระบุชื่อเครื่องมือ).......................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E34577" w:rsidRDefault="00E34577" w:rsidP="00E34577">
            <w:pPr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43.</w:t>
            </w:r>
            <w:r>
              <w:rPr>
                <w:rFonts w:ascii="Angsana New" w:hAnsi="Angsana New" w:cs="Angsana New" w:hint="cs"/>
                <w:szCs w:val="22"/>
                <w:cs/>
              </w:rPr>
              <w:t>อัคคีภัยจาก</w:t>
            </w:r>
            <w:r>
              <w:rPr>
                <w:rFonts w:ascii="Angsana New" w:hAnsi="Angsana New" w:cs="Angsana New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szCs w:val="22"/>
              </w:rPr>
              <w:sym w:font="Wingdings 2" w:char="F02A"/>
            </w:r>
            <w:r>
              <w:rPr>
                <w:rFonts w:ascii="Angsana New" w:hAnsi="Angsana New" w:cs="Angsana New" w:hint="cs"/>
                <w:szCs w:val="22"/>
                <w:cs/>
              </w:rPr>
              <w:t xml:space="preserve">ไฟฟ้าลัดวงจร </w:t>
            </w:r>
            <w:r>
              <w:rPr>
                <w:rFonts w:ascii="Angsana New" w:hAnsi="Angsana New" w:cs="Angsana New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szCs w:val="22"/>
              </w:rPr>
              <w:sym w:font="Wingdings 2" w:char="F02A"/>
            </w:r>
            <w:r>
              <w:rPr>
                <w:rFonts w:ascii="Angsana New" w:hAnsi="Angsana New" w:cs="Angsana New" w:hint="cs"/>
                <w:szCs w:val="22"/>
                <w:cs/>
              </w:rPr>
              <w:t>แก๊สหุงต้ม</w:t>
            </w:r>
          </w:p>
          <w:p w:rsidR="006E74F2" w:rsidRPr="00E34577" w:rsidRDefault="00E34577" w:rsidP="00E34577">
            <w:pPr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 w:hint="cs"/>
                <w:szCs w:val="22"/>
              </w:rPr>
              <w:sym w:font="Wingdings 2" w:char="F02A"/>
            </w:r>
            <w:r>
              <w:rPr>
                <w:rFonts w:ascii="Angsana New" w:hAnsi="Angsana New" w:cs="Angsana New" w:hint="cs"/>
                <w:szCs w:val="22"/>
                <w:cs/>
              </w:rPr>
              <w:t xml:space="preserve"> อื่นๆ (ระบุ)...........................................................................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6E74F2" w:rsidRPr="00E34577" w:rsidRDefault="00E34577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44.</w:t>
            </w:r>
            <w:r>
              <w:rPr>
                <w:rFonts w:ascii="Angsana New" w:hAnsi="Angsana New" w:cs="Angsana New" w:hint="cs"/>
                <w:szCs w:val="22"/>
              </w:rPr>
              <w:sym w:font="Wingdings 2" w:char="F02A"/>
            </w:r>
            <w:r>
              <w:rPr>
                <w:rFonts w:ascii="Angsana New" w:hAnsi="Angsana New" w:cs="Angsana New" w:hint="cs"/>
                <w:szCs w:val="22"/>
                <w:cs/>
              </w:rPr>
              <w:t>พลัด ตก หกล้ม</w:t>
            </w: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6E74F2" w:rsidRPr="006E74F2" w:rsidRDefault="006E74F2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E34577" w:rsidRDefault="00E34577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45.</w:t>
            </w:r>
            <w:r>
              <w:rPr>
                <w:rFonts w:ascii="Angsana New" w:hAnsi="Angsana New" w:cs="Angsana New" w:hint="cs"/>
                <w:szCs w:val="22"/>
                <w:cs/>
              </w:rPr>
              <w:t>ถูกทำร้ายร่างกาย / ทะเลาะวิวาท</w:t>
            </w: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4577" w:rsidRPr="00CF08D4" w:rsidTr="00E34577">
        <w:tc>
          <w:tcPr>
            <w:tcW w:w="1175" w:type="pct"/>
          </w:tcPr>
          <w:p w:rsidR="00E34577" w:rsidRPr="00E34577" w:rsidRDefault="00E34577" w:rsidP="006B0AF6">
            <w:pPr>
              <w:rPr>
                <w:rFonts w:ascii="Angsana New" w:hAnsi="Angsana New" w:cs="Angsana New" w:hint="cs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46.</w:t>
            </w:r>
            <w:r>
              <w:rPr>
                <w:rFonts w:ascii="Angsana New" w:hAnsi="Angsana New" w:cs="Angsana New" w:hint="cs"/>
                <w:szCs w:val="22"/>
                <w:cs/>
              </w:rPr>
              <w:t>โจรกรรมทรัพย์สิน</w:t>
            </w: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6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9" w:type="pct"/>
          </w:tcPr>
          <w:p w:rsidR="00E34577" w:rsidRPr="006E74F2" w:rsidRDefault="00E34577" w:rsidP="006B0AF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:rsidR="006E74F2" w:rsidRPr="00E34577" w:rsidRDefault="006E74F2" w:rsidP="006E74F2">
      <w:pPr>
        <w:rPr>
          <w:rFonts w:ascii="Angsana New" w:hAnsi="Angsana New" w:cs="Angsana New" w:hint="cs"/>
          <w:sz w:val="2"/>
          <w:szCs w:val="4"/>
        </w:rPr>
      </w:pPr>
    </w:p>
    <w:tbl>
      <w:tblPr>
        <w:tblStyle w:val="a3"/>
        <w:tblpPr w:leftFromText="180" w:rightFromText="180" w:vertAnchor="text" w:horzAnchor="margin" w:tblpXSpec="center" w:tblpY="145"/>
        <w:tblW w:w="16302" w:type="dxa"/>
        <w:tblLook w:val="04A0"/>
      </w:tblPr>
      <w:tblGrid>
        <w:gridCol w:w="5388"/>
        <w:gridCol w:w="5386"/>
        <w:gridCol w:w="5528"/>
      </w:tblGrid>
      <w:tr w:rsidR="00E34577" w:rsidTr="00E34577">
        <w:tc>
          <w:tcPr>
            <w:tcW w:w="5388" w:type="dxa"/>
          </w:tcPr>
          <w:p w:rsidR="00E34577" w:rsidRPr="00E34577" w:rsidRDefault="00E34577" w:rsidP="00E3457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3457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วันที่บังคับใช้ </w:t>
            </w:r>
            <w:r w:rsidRPr="00E34577">
              <w:rPr>
                <w:rFonts w:ascii="Angsana New" w:hAnsi="Angsana New" w:cs="Angsana New"/>
                <w:sz w:val="24"/>
                <w:szCs w:val="24"/>
              </w:rPr>
              <w:t xml:space="preserve">1 </w:t>
            </w:r>
            <w:r w:rsidRPr="00E3457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ตุลาคม </w:t>
            </w:r>
            <w:r w:rsidRPr="00E34577">
              <w:rPr>
                <w:rFonts w:ascii="Angsana New" w:hAnsi="Angsana New" w:cs="Angsana New"/>
                <w:sz w:val="24"/>
                <w:szCs w:val="24"/>
              </w:rPr>
              <w:t>2551</w:t>
            </w:r>
          </w:p>
        </w:tc>
        <w:tc>
          <w:tcPr>
            <w:tcW w:w="5386" w:type="dxa"/>
          </w:tcPr>
          <w:p w:rsidR="00E34577" w:rsidRPr="00E34577" w:rsidRDefault="00E34577" w:rsidP="00E34577">
            <w:pPr>
              <w:jc w:val="center"/>
              <w:rPr>
                <w:rFonts w:ascii="Angsana New" w:hAnsi="Angsana New" w:cs="Angsana New" w:hint="cs"/>
                <w:sz w:val="24"/>
                <w:szCs w:val="24"/>
                <w:cs/>
              </w:rPr>
            </w:pPr>
            <w:r w:rsidRPr="00E3457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แก้ไขครั้งที่ </w:t>
            </w:r>
            <w:r w:rsidRPr="00E3457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E34577" w:rsidRPr="00E34577" w:rsidRDefault="00E34577" w:rsidP="00E3457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34577">
              <w:rPr>
                <w:rFonts w:ascii="Angsana New" w:hAnsi="Angsana New" w:cs="Angsana New"/>
                <w:sz w:val="24"/>
                <w:szCs w:val="24"/>
              </w:rPr>
              <w:t>Fm-LAB -010</w:t>
            </w:r>
          </w:p>
        </w:tc>
      </w:tr>
    </w:tbl>
    <w:p w:rsidR="00CF08D4" w:rsidRPr="00CF08D4" w:rsidRDefault="00CF08D4">
      <w:pPr>
        <w:rPr>
          <w:rFonts w:ascii="Angsana New" w:hAnsi="Angsana New" w:cs="Angsana New" w:hint="cs"/>
          <w:sz w:val="18"/>
          <w:szCs w:val="22"/>
        </w:rPr>
      </w:pPr>
    </w:p>
    <w:sectPr w:rsidR="00CF08D4" w:rsidRPr="00CF08D4" w:rsidSect="00CF08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CF08D4"/>
    <w:rsid w:val="004472C9"/>
    <w:rsid w:val="006E74F2"/>
    <w:rsid w:val="00710729"/>
    <w:rsid w:val="009B2435"/>
    <w:rsid w:val="00CF08D4"/>
    <w:rsid w:val="00D501F8"/>
    <w:rsid w:val="00E34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8D4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8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2</cp:revision>
  <dcterms:created xsi:type="dcterms:W3CDTF">2013-05-18T03:40:00Z</dcterms:created>
  <dcterms:modified xsi:type="dcterms:W3CDTF">2013-05-18T04:11:00Z</dcterms:modified>
</cp:coreProperties>
</file>