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A455EF" w:rsidRDefault="00A455EF" w:rsidP="00A455E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455EF" w:rsidRDefault="00A455EF" w:rsidP="00A455E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455E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การตรวจ</w:t>
      </w:r>
      <w:r w:rsidRPr="00A455EF">
        <w:rPr>
          <w:rFonts w:asciiTheme="majorBidi" w:hAnsiTheme="majorBidi" w:cstheme="majorBidi"/>
          <w:b/>
          <w:bCs/>
          <w:sz w:val="32"/>
          <w:szCs w:val="32"/>
        </w:rPr>
        <w:t xml:space="preserve"> Venous Clotting Time</w:t>
      </w:r>
      <w:r w:rsidRPr="00A455E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</w:t>
      </w:r>
      <w:r w:rsidRPr="00A455EF">
        <w:rPr>
          <w:rFonts w:asciiTheme="majorBidi" w:hAnsiTheme="majorBidi" w:cstheme="majorBidi"/>
          <w:b/>
          <w:bCs/>
          <w:sz w:val="32"/>
          <w:szCs w:val="32"/>
        </w:rPr>
        <w:t>VCT</w:t>
      </w:r>
      <w:r w:rsidRPr="00A455EF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:rsidR="00B13AD6" w:rsidRPr="00A455EF" w:rsidRDefault="00B13AD6" w:rsidP="00A455E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A455EF" w:rsidRDefault="00A455EF" w:rsidP="00A455EF">
      <w:pPr>
        <w:ind w:left="720" w:firstLine="720"/>
        <w:rPr>
          <w:rFonts w:ascii="Angsana New" w:hAnsi="Angsana New" w:cs="AngsanaUPC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เพื่อใช้เป็นวิธีการปฏิบัติงานตรวจ</w:t>
      </w:r>
      <w:r w:rsidRPr="00052C49">
        <w:rPr>
          <w:rFonts w:ascii="Angsana New" w:hAnsi="Angsana New" w:cs="AngsanaUPC"/>
          <w:sz w:val="32"/>
          <w:szCs w:val="32"/>
        </w:rPr>
        <w:t xml:space="preserve"> </w:t>
      </w:r>
      <w:r>
        <w:rPr>
          <w:rFonts w:ascii="Angsana New" w:hAnsi="Angsana New" w:cs="AngsanaUPC"/>
          <w:sz w:val="32"/>
          <w:szCs w:val="32"/>
        </w:rPr>
        <w:t>Venous Clotting Time</w:t>
      </w:r>
      <w:r>
        <w:rPr>
          <w:rFonts w:ascii="Angsana New" w:hAnsi="Angsana New" w:cs="AngsanaUPC" w:hint="cs"/>
          <w:sz w:val="32"/>
          <w:szCs w:val="32"/>
          <w:cs/>
        </w:rPr>
        <w:t xml:space="preserve"> (</w:t>
      </w:r>
      <w:r>
        <w:rPr>
          <w:rFonts w:ascii="Angsana New" w:hAnsi="Angsana New" w:cs="AngsanaUPC"/>
          <w:sz w:val="32"/>
          <w:szCs w:val="32"/>
        </w:rPr>
        <w:t>VCT</w:t>
      </w:r>
      <w:proofErr w:type="gramStart"/>
      <w:r>
        <w:rPr>
          <w:rFonts w:ascii="Angsana New" w:hAnsi="Angsana New" w:cs="AngsanaUPC" w:hint="cs"/>
          <w:sz w:val="32"/>
          <w:szCs w:val="32"/>
          <w:cs/>
        </w:rPr>
        <w:t xml:space="preserve">)  </w:t>
      </w:r>
      <w:r>
        <w:rPr>
          <w:rFonts w:ascii="Angsana New" w:hAnsi="Angsana New"/>
          <w:sz w:val="32"/>
          <w:szCs w:val="32"/>
          <w:cs/>
        </w:rPr>
        <w:t>สำหรับห้องปฏิบัติการงานโลหิตวิทยาในโรงพยาบาล</w:t>
      </w:r>
      <w:proofErr w:type="gramEnd"/>
      <w:r>
        <w:rPr>
          <w:rFonts w:ascii="Angsana New" w:hAnsi="Angsana New"/>
          <w:sz w:val="32"/>
          <w:szCs w:val="32"/>
          <w:cs/>
        </w:rPr>
        <w:t xml:space="preserve"> ทำให้การปฏิบัติงานมีประสิทธิภาพ</w:t>
      </w: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A455EF" w:rsidRDefault="00A455EF" w:rsidP="00A455EF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cs="AngsanaUPC"/>
          <w:sz w:val="32"/>
          <w:szCs w:val="32"/>
        </w:rPr>
        <w:t>Venous Clotting Time</w:t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/>
          <w:sz w:val="32"/>
          <w:szCs w:val="32"/>
        </w:rPr>
        <w:t xml:space="preserve">whole blood clotting time </w:t>
      </w:r>
      <w:r>
        <w:rPr>
          <w:rFonts w:ascii="Angsana New" w:hAnsi="Angsana New" w:hint="cs"/>
          <w:sz w:val="32"/>
          <w:szCs w:val="32"/>
          <w:cs/>
        </w:rPr>
        <w:t>เป็นการวัดประสิทธิภาพในการทำงานของปัจจัยการแข็งตัวของเลือด (</w:t>
      </w:r>
      <w:r>
        <w:rPr>
          <w:rFonts w:ascii="Angsana New" w:hAnsi="Angsana New"/>
          <w:sz w:val="32"/>
          <w:szCs w:val="32"/>
        </w:rPr>
        <w:t>coagulation factor</w:t>
      </w:r>
      <w:r>
        <w:rPr>
          <w:rFonts w:ascii="Angsana New" w:hAnsi="Angsana New" w:hint="cs"/>
          <w:sz w:val="32"/>
          <w:szCs w:val="32"/>
          <w:cs/>
        </w:rPr>
        <w:t xml:space="preserve">) ใน </w:t>
      </w:r>
      <w:r>
        <w:rPr>
          <w:rFonts w:ascii="Angsana New" w:hAnsi="Angsana New"/>
          <w:sz w:val="32"/>
          <w:szCs w:val="32"/>
        </w:rPr>
        <w:t xml:space="preserve">Intrinsic pathway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Common pathway </w:t>
      </w:r>
      <w:r>
        <w:rPr>
          <w:rFonts w:ascii="Angsana New" w:hAnsi="Angsana New" w:hint="cs"/>
          <w:sz w:val="32"/>
          <w:szCs w:val="32"/>
          <w:cs/>
        </w:rPr>
        <w:t>โดยเมื่อเลือดสัมผัสกับผิวสัมผัสภายนอก (</w:t>
      </w:r>
      <w:r>
        <w:rPr>
          <w:rFonts w:ascii="Angsana New" w:hAnsi="Angsana New"/>
          <w:sz w:val="32"/>
          <w:szCs w:val="32"/>
        </w:rPr>
        <w:t>foreign surface</w:t>
      </w:r>
      <w:r>
        <w:rPr>
          <w:rFonts w:ascii="Angsana New" w:hAnsi="Angsana New" w:hint="cs"/>
          <w:sz w:val="32"/>
          <w:szCs w:val="32"/>
          <w:cs/>
        </w:rPr>
        <w:t xml:space="preserve">) จะกระตุ้นการทำงานของปัจจัยการแข็งตัวของเลือด ใน </w:t>
      </w:r>
      <w:r>
        <w:rPr>
          <w:rFonts w:ascii="Angsana New" w:hAnsi="Angsana New"/>
          <w:sz w:val="32"/>
          <w:szCs w:val="32"/>
        </w:rPr>
        <w:t xml:space="preserve">Intrinsic pathway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Common pathway </w:t>
      </w:r>
      <w:r>
        <w:rPr>
          <w:rFonts w:ascii="Angsana New" w:hAnsi="Angsana New" w:hint="cs"/>
          <w:sz w:val="32"/>
          <w:szCs w:val="32"/>
          <w:cs/>
        </w:rPr>
        <w:t xml:space="preserve">จนกระทั่งเกิดการแข็งตัวของเลือด </w:t>
      </w:r>
      <w:r>
        <w:rPr>
          <w:rFonts w:ascii="Angsana New" w:hAnsi="Angsana New"/>
          <w:sz w:val="32"/>
          <w:szCs w:val="32"/>
        </w:rPr>
        <w:t xml:space="preserve">VCT </w:t>
      </w:r>
      <w:r>
        <w:rPr>
          <w:rFonts w:ascii="Angsana New" w:hAnsi="Angsana New" w:hint="cs"/>
          <w:sz w:val="32"/>
          <w:szCs w:val="32"/>
          <w:cs/>
        </w:rPr>
        <w:t>คือเวลาตั้งแต่เลือดสัมผัสผิวภายนอกจนกระทั่งเกิดเป็นลิ่มเลือด (</w:t>
      </w:r>
      <w:r>
        <w:rPr>
          <w:rFonts w:ascii="Angsana New" w:hAnsi="Angsana New"/>
          <w:sz w:val="32"/>
          <w:szCs w:val="32"/>
        </w:rPr>
        <w:t>clot blood</w:t>
      </w:r>
      <w:r>
        <w:rPr>
          <w:rFonts w:ascii="Angsana New" w:hAnsi="Angsana New" w:hint="cs"/>
          <w:sz w:val="32"/>
          <w:szCs w:val="32"/>
          <w:cs/>
        </w:rPr>
        <w:t>)</w:t>
      </w:r>
    </w:p>
    <w:p w:rsidR="00A455EF" w:rsidRDefault="00A455EF" w:rsidP="00A455EF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proofErr w:type="gramStart"/>
      <w:r w:rsidR="00A455EF">
        <w:rPr>
          <w:rFonts w:asciiTheme="majorBidi" w:hAnsiTheme="majorBidi" w:cstheme="majorBidi"/>
          <w:sz w:val="32"/>
          <w:szCs w:val="32"/>
        </w:rPr>
        <w:t xml:space="preserve">Tube </w:t>
      </w:r>
      <w:r w:rsidR="00D53066">
        <w:rPr>
          <w:rFonts w:asciiTheme="majorBidi" w:hAnsiTheme="majorBidi" w:cstheme="majorBidi"/>
          <w:sz w:val="32"/>
          <w:szCs w:val="32"/>
        </w:rPr>
        <w:t xml:space="preserve"> method</w:t>
      </w:r>
      <w:proofErr w:type="gramEnd"/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A455EF" w:rsidRDefault="00A455EF" w:rsidP="00A455EF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4</w:t>
      </w:r>
      <w:r w:rsidRPr="00076425"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>ประไพ เหมหอม</w:t>
      </w:r>
      <w:r>
        <w:rPr>
          <w:rFonts w:ascii="Angsana New" w:hAnsi="Angsana New" w:cs="AngsanaUPC" w:hint="cs"/>
          <w:sz w:val="32"/>
          <w:szCs w:val="32"/>
          <w:cs/>
        </w:rPr>
        <w:t xml:space="preserve"> .เอกสารคำสอนวิชา </w:t>
      </w:r>
      <w:r>
        <w:rPr>
          <w:rFonts w:ascii="Angsana New" w:hAnsi="Angsana New" w:cs="AngsanaUPC"/>
          <w:sz w:val="32"/>
          <w:szCs w:val="32"/>
        </w:rPr>
        <w:t xml:space="preserve">MT 2212 </w:t>
      </w:r>
      <w:r>
        <w:rPr>
          <w:rFonts w:ascii="Angsana New" w:hAnsi="Angsana New" w:cs="AngsanaUPC" w:hint="cs"/>
          <w:sz w:val="32"/>
          <w:szCs w:val="32"/>
          <w:cs/>
        </w:rPr>
        <w:t>โลหิตวิทยา 1 .สมุทรปราการ</w:t>
      </w:r>
      <w:r w:rsidRPr="002C3924">
        <w:rPr>
          <w:rFonts w:ascii="Angsana New" w:hAnsi="Angsana New"/>
          <w:sz w:val="32"/>
          <w:szCs w:val="32"/>
        </w:rPr>
        <w:t xml:space="preserve">: </w:t>
      </w:r>
      <w:proofErr w:type="gramStart"/>
      <w:r>
        <w:rPr>
          <w:rFonts w:ascii="Angsana New" w:hAnsi="Angsana New" w:hint="cs"/>
          <w:sz w:val="32"/>
          <w:szCs w:val="32"/>
          <w:cs/>
        </w:rPr>
        <w:t>กลุ่มวิชาจุล</w:t>
      </w:r>
      <w:proofErr w:type="spellStart"/>
      <w:r>
        <w:rPr>
          <w:rFonts w:ascii="Angsana New" w:hAnsi="Angsana New" w:hint="cs"/>
          <w:sz w:val="32"/>
          <w:szCs w:val="32"/>
          <w:cs/>
        </w:rPr>
        <w:t>ทรรศน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ศาสตร์คลินิกและปรสิตวิทยาคลินิก  </w:t>
      </w:r>
      <w:r w:rsidRPr="002C3924">
        <w:rPr>
          <w:rFonts w:ascii="Angsana New" w:hAnsi="Angsana New"/>
          <w:sz w:val="32"/>
          <w:szCs w:val="32"/>
          <w:cs/>
        </w:rPr>
        <w:t>คณะเทคนิคการแพทย์</w:t>
      </w:r>
      <w:proofErr w:type="gramEnd"/>
      <w:r w:rsidRPr="002C3924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3924">
        <w:rPr>
          <w:rFonts w:ascii="Angsana New" w:hAnsi="Angsana New"/>
          <w:sz w:val="32"/>
          <w:szCs w:val="32"/>
          <w:cs/>
        </w:rPr>
        <w:t xml:space="preserve">มหาวิทยาลัยหัวเฉียวเฉลิมพระเกียรติ </w:t>
      </w:r>
      <w:r w:rsidRPr="002C3924">
        <w:rPr>
          <w:rFonts w:ascii="Angsana New" w:hAnsi="Angsana New"/>
          <w:sz w:val="32"/>
          <w:szCs w:val="32"/>
        </w:rPr>
        <w:t xml:space="preserve">, </w:t>
      </w:r>
      <w:r>
        <w:rPr>
          <w:rFonts w:ascii="Angsana New" w:hAnsi="Angsana New"/>
          <w:sz w:val="32"/>
          <w:szCs w:val="32"/>
        </w:rPr>
        <w:t>2543</w:t>
      </w:r>
      <w:r w:rsidRPr="002C3924">
        <w:rPr>
          <w:rFonts w:ascii="Angsana New" w:hAnsi="Angsana New"/>
          <w:sz w:val="32"/>
          <w:szCs w:val="32"/>
        </w:rPr>
        <w:t>.</w:t>
      </w:r>
    </w:p>
    <w:p w:rsidR="00A455EF" w:rsidRPr="002C3924" w:rsidRDefault="00A455EF" w:rsidP="00A455EF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4.2 </w:t>
      </w:r>
      <w:proofErr w:type="spellStart"/>
      <w:r>
        <w:rPr>
          <w:rFonts w:ascii="Angsana New" w:hAnsi="Angsana New" w:hint="cs"/>
          <w:sz w:val="32"/>
          <w:szCs w:val="32"/>
          <w:cs/>
        </w:rPr>
        <w:t>นันท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รัตน์ </w:t>
      </w:r>
      <w:proofErr w:type="spellStart"/>
      <w:r>
        <w:rPr>
          <w:rFonts w:ascii="Angsana New" w:hAnsi="Angsana New" w:hint="cs"/>
          <w:sz w:val="32"/>
          <w:szCs w:val="32"/>
          <w:cs/>
        </w:rPr>
        <w:t>โฆ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มานะสิน </w:t>
      </w:r>
      <w:proofErr w:type="gramStart"/>
      <w:r>
        <w:rPr>
          <w:rFonts w:ascii="Angsana New" w:hAnsi="Angsana New" w:hint="cs"/>
          <w:sz w:val="32"/>
          <w:szCs w:val="32"/>
          <w:cs/>
        </w:rPr>
        <w:t>และนพมาศ  เข็มทองหลาง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. คู่มือปฏิบัติการ</w:t>
      </w:r>
      <w:r>
        <w:rPr>
          <w:rFonts w:ascii="Angsana New" w:hAnsi="Angsana New" w:cs="AngsanaUPC" w:hint="cs"/>
          <w:sz w:val="32"/>
          <w:szCs w:val="32"/>
          <w:cs/>
        </w:rPr>
        <w:t>โลหิตวิทยาเล่ม 1</w:t>
      </w:r>
      <w:r>
        <w:rPr>
          <w:rFonts w:ascii="Angsana New" w:hAnsi="Angsana New" w:hint="cs"/>
          <w:sz w:val="32"/>
          <w:szCs w:val="32"/>
          <w:cs/>
        </w:rPr>
        <w:t xml:space="preserve"> ภาควิชาจุล</w:t>
      </w:r>
      <w:proofErr w:type="spellStart"/>
      <w:r>
        <w:rPr>
          <w:rFonts w:ascii="Angsana New" w:hAnsi="Angsana New" w:hint="cs"/>
          <w:sz w:val="32"/>
          <w:szCs w:val="32"/>
          <w:cs/>
        </w:rPr>
        <w:t>ทรรศน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ศาสตร์คลินิก </w:t>
      </w:r>
      <w:r w:rsidRPr="002C3924">
        <w:rPr>
          <w:rFonts w:ascii="Angsana New" w:hAnsi="Angsana New"/>
          <w:sz w:val="32"/>
          <w:szCs w:val="32"/>
          <w:cs/>
        </w:rPr>
        <w:t xml:space="preserve">คณะเทคนิคการแพทย์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3924">
        <w:rPr>
          <w:rFonts w:ascii="Angsana New" w:hAnsi="Angsana New"/>
          <w:sz w:val="32"/>
          <w:szCs w:val="32"/>
          <w:cs/>
        </w:rPr>
        <w:t>มห</w:t>
      </w:r>
      <w:r>
        <w:rPr>
          <w:rFonts w:ascii="Angsana New" w:hAnsi="Angsana New"/>
          <w:sz w:val="32"/>
          <w:szCs w:val="32"/>
          <w:cs/>
        </w:rPr>
        <w:t>าวิทยาลัย</w:t>
      </w:r>
      <w:r>
        <w:rPr>
          <w:rFonts w:ascii="Angsana New" w:hAnsi="Angsana New" w:hint="cs"/>
          <w:sz w:val="32"/>
          <w:szCs w:val="32"/>
          <w:cs/>
        </w:rPr>
        <w:t>ขอนแก่น, 2537.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455EF">
        <w:rPr>
          <w:rFonts w:ascii="Angsana New" w:hAnsi="Angsana New"/>
          <w:b/>
          <w:bCs/>
          <w:sz w:val="32"/>
          <w:szCs w:val="32"/>
        </w:rPr>
        <w:t xml:space="preserve">VCT       =      </w:t>
      </w:r>
      <w:r w:rsidR="00A455EF">
        <w:rPr>
          <w:rFonts w:ascii="Angsana New" w:hAnsi="Angsana New" w:cs="AngsanaUPC"/>
          <w:sz w:val="32"/>
          <w:szCs w:val="32"/>
        </w:rPr>
        <w:t>Venous Clotting Time</w:t>
      </w:r>
    </w:p>
    <w:p w:rsidR="00A455EF" w:rsidRDefault="00A455EF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A455EF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A455EF" w:rsidRPr="00C74C2F" w:rsidRDefault="00A455EF" w:rsidP="00A455EF">
      <w:pPr>
        <w:tabs>
          <w:tab w:val="left" w:pos="1418"/>
        </w:tabs>
        <w:ind w:left="131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8</w:t>
      </w:r>
      <w:r w:rsidRPr="00C74C2F">
        <w:rPr>
          <w:rFonts w:ascii="Angsana New" w:hAnsi="Angsana New"/>
          <w:sz w:val="32"/>
          <w:szCs w:val="32"/>
        </w:rPr>
        <w:t>.1 Syringe 5 ml</w:t>
      </w:r>
    </w:p>
    <w:p w:rsidR="00A455EF" w:rsidRPr="00C74C2F" w:rsidRDefault="00A455EF" w:rsidP="00A455EF">
      <w:pPr>
        <w:jc w:val="thaiDistribute"/>
        <w:rPr>
          <w:rFonts w:ascii="Angsana New" w:hAnsi="Angsana New"/>
          <w:sz w:val="32"/>
          <w:szCs w:val="32"/>
        </w:rPr>
      </w:pPr>
      <w:r w:rsidRPr="00C74C2F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8</w:t>
      </w:r>
      <w:r w:rsidRPr="00C74C2F">
        <w:rPr>
          <w:rFonts w:ascii="Angsana New" w:hAnsi="Angsana New"/>
          <w:sz w:val="32"/>
          <w:szCs w:val="32"/>
        </w:rPr>
        <w:t>.2 Needle No.21</w:t>
      </w:r>
    </w:p>
    <w:p w:rsidR="00A455EF" w:rsidRDefault="00A455EF" w:rsidP="00A455EF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  <w:t xml:space="preserve">8.3 </w:t>
      </w:r>
      <w:r w:rsidRPr="00052C49">
        <w:rPr>
          <w:rFonts w:ascii="Angsana New" w:hAnsi="Angsana New" w:hint="cs"/>
          <w:sz w:val="32"/>
          <w:szCs w:val="32"/>
          <w:cs/>
        </w:rPr>
        <w:t>นาฬิกาจับเวลา</w:t>
      </w:r>
    </w:p>
    <w:p w:rsidR="00A455EF" w:rsidRDefault="00A455EF" w:rsidP="00A455EF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>8</w:t>
      </w:r>
      <w:r>
        <w:rPr>
          <w:rFonts w:ascii="Angsana New" w:hAnsi="Angsana New" w:hint="cs"/>
          <w:sz w:val="32"/>
          <w:szCs w:val="32"/>
          <w:cs/>
        </w:rPr>
        <w:t xml:space="preserve">.4 </w:t>
      </w:r>
      <w:r>
        <w:rPr>
          <w:rFonts w:ascii="Angsana New" w:hAnsi="Angsana New"/>
          <w:sz w:val="32"/>
          <w:szCs w:val="32"/>
        </w:rPr>
        <w:t>Rack</w:t>
      </w:r>
    </w:p>
    <w:p w:rsidR="00A455EF" w:rsidRDefault="00A455EF" w:rsidP="00A455EF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>8</w:t>
      </w:r>
      <w:r>
        <w:rPr>
          <w:rFonts w:ascii="Angsana New" w:hAnsi="Angsana New" w:hint="cs"/>
          <w:sz w:val="32"/>
          <w:szCs w:val="32"/>
          <w:cs/>
        </w:rPr>
        <w:t xml:space="preserve">.5 </w:t>
      </w:r>
      <w:proofErr w:type="gramStart"/>
      <w:r>
        <w:rPr>
          <w:rFonts w:ascii="Angsana New" w:hAnsi="Angsana New" w:hint="cs"/>
          <w:sz w:val="32"/>
          <w:szCs w:val="32"/>
          <w:cs/>
        </w:rPr>
        <w:t>หลอดแก้วสะอาด  ขนาด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</w:t>
      </w:r>
      <w:smartTag w:uri="urn:schemas-microsoft-com:office:smarttags" w:element="metricconverter">
        <w:smartTagPr>
          <w:attr w:name="ProductID" w:val="13 100 mm"/>
        </w:smartTagPr>
        <w:r>
          <w:rPr>
            <w:rFonts w:ascii="Angsana New" w:hAnsi="Angsana New" w:hint="cs"/>
            <w:sz w:val="32"/>
            <w:szCs w:val="32"/>
            <w:cs/>
          </w:rPr>
          <w:t>13</w:t>
        </w:r>
        <w:r>
          <w:rPr>
            <w:rFonts w:ascii="Angsana New" w:hAnsi="Angsana New"/>
            <w:sz w:val="32"/>
            <w:szCs w:val="32"/>
          </w:rPr>
          <w:sym w:font="Symbol" w:char="F0B4"/>
        </w:r>
        <w:r>
          <w:rPr>
            <w:rFonts w:ascii="Angsana New" w:hAnsi="Angsana New"/>
            <w:sz w:val="32"/>
            <w:szCs w:val="32"/>
          </w:rPr>
          <w:t>100</w:t>
        </w:r>
        <w:r>
          <w:rPr>
            <w:rFonts w:ascii="Angsana New" w:hAnsi="Angsana New" w:hint="cs"/>
            <w:sz w:val="32"/>
            <w:szCs w:val="32"/>
            <w:cs/>
          </w:rPr>
          <w:t xml:space="preserve"> </w:t>
        </w:r>
        <w:r>
          <w:rPr>
            <w:rFonts w:ascii="Angsana New" w:hAnsi="Angsana New"/>
            <w:sz w:val="32"/>
            <w:szCs w:val="32"/>
          </w:rPr>
          <w:t>mm</w:t>
        </w:r>
      </w:smartTag>
    </w:p>
    <w:p w:rsidR="00A455EF" w:rsidRDefault="00A455EF" w:rsidP="00A455EF">
      <w:pPr>
        <w:tabs>
          <w:tab w:val="left" w:pos="1418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8.6 Dry bath 37 </w:t>
      </w:r>
      <w:r>
        <w:rPr>
          <w:rFonts w:ascii="Angsana New" w:hAnsi="Angsana New" w:hint="cs"/>
          <w:sz w:val="32"/>
          <w:szCs w:val="32"/>
          <w:cs/>
        </w:rPr>
        <w:t>องศาเซลเซียส</w:t>
      </w:r>
    </w:p>
    <w:p w:rsidR="00A455EF" w:rsidRPr="00052C49" w:rsidRDefault="00A455EF" w:rsidP="00A455EF">
      <w:pPr>
        <w:tabs>
          <w:tab w:val="left" w:pos="1418"/>
        </w:tabs>
        <w:jc w:val="thaiDistribute"/>
        <w:rPr>
          <w:rFonts w:ascii="Angsana New" w:hAnsi="Angsana New"/>
          <w:sz w:val="32"/>
          <w:szCs w:val="32"/>
          <w:cs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proofErr w:type="spellStart"/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มาตราฐาน</w:t>
      </w:r>
      <w:proofErr w:type="spellEnd"/>
    </w:p>
    <w:p w:rsidR="008E430E" w:rsidRDefault="008E430E" w:rsidP="00D5306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455EF">
        <w:rPr>
          <w:rFonts w:ascii="Angsana New" w:hAnsi="Angsana New"/>
          <w:sz w:val="32"/>
          <w:szCs w:val="32"/>
        </w:rPr>
        <w:t>-</w:t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A455EF" w:rsidRPr="00C74C2F" w:rsidRDefault="00A455EF" w:rsidP="00A455EF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Pr="00C74C2F">
        <w:rPr>
          <w:rFonts w:ascii="Angsana New" w:hAnsi="Angsana New"/>
          <w:sz w:val="32"/>
          <w:szCs w:val="32"/>
        </w:rPr>
        <w:t xml:space="preserve">.1 </w:t>
      </w:r>
      <w:proofErr w:type="gramStart"/>
      <w:r>
        <w:rPr>
          <w:rFonts w:ascii="Angsana New" w:hAnsi="Angsana New" w:hint="cs"/>
          <w:sz w:val="32"/>
          <w:szCs w:val="32"/>
          <w:cs/>
        </w:rPr>
        <w:t>เจาะเลือดที่เส้นดำ  4</w:t>
      </w:r>
      <w:proofErr w:type="gramEnd"/>
      <w:r>
        <w:rPr>
          <w:rFonts w:ascii="Angsana New" w:hAnsi="Angsana New"/>
          <w:sz w:val="32"/>
          <w:szCs w:val="32"/>
        </w:rPr>
        <w:t xml:space="preserve"> </w:t>
      </w:r>
      <w:r w:rsidRPr="00C74C2F">
        <w:rPr>
          <w:rFonts w:ascii="Angsana New" w:hAnsi="Angsana New"/>
          <w:sz w:val="32"/>
          <w:szCs w:val="32"/>
        </w:rPr>
        <w:t xml:space="preserve">ml </w:t>
      </w:r>
    </w:p>
    <w:p w:rsidR="00A455EF" w:rsidRDefault="00A455EF" w:rsidP="00A455EF">
      <w:pPr>
        <w:ind w:left="720"/>
        <w:jc w:val="thaiDistribute"/>
        <w:rPr>
          <w:rFonts w:ascii="Angsana New" w:hAnsi="Angsana New"/>
          <w:sz w:val="32"/>
          <w:szCs w:val="32"/>
        </w:rPr>
      </w:pPr>
      <w:proofErr w:type="gramStart"/>
      <w:r>
        <w:rPr>
          <w:rFonts w:ascii="Angsana New" w:hAnsi="Angsana New"/>
          <w:sz w:val="32"/>
          <w:szCs w:val="32"/>
        </w:rPr>
        <w:t xml:space="preserve">10.2 </w:t>
      </w:r>
      <w:r>
        <w:rPr>
          <w:rFonts w:ascii="Angsana New" w:hAnsi="Angsana New" w:hint="cs"/>
          <w:sz w:val="32"/>
          <w:szCs w:val="32"/>
          <w:cs/>
        </w:rPr>
        <w:t xml:space="preserve"> ใส่เลือดในหลอดแก้ว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หลอดละ 1 </w:t>
      </w:r>
      <w:r>
        <w:rPr>
          <w:rFonts w:ascii="Angsana New" w:hAnsi="Angsana New"/>
          <w:sz w:val="32"/>
          <w:szCs w:val="32"/>
        </w:rPr>
        <w:t xml:space="preserve">ml </w:t>
      </w:r>
      <w:r>
        <w:rPr>
          <w:rFonts w:ascii="Angsana New" w:hAnsi="Angsana New" w:hint="cs"/>
          <w:sz w:val="32"/>
          <w:szCs w:val="32"/>
          <w:cs/>
        </w:rPr>
        <w:t xml:space="preserve">จำนวน 3 หลอด </w:t>
      </w:r>
      <w:r w:rsidRPr="00C74C2F">
        <w:rPr>
          <w:rFonts w:ascii="Angsana New" w:hAnsi="Angsana New" w:hint="cs"/>
          <w:sz w:val="32"/>
          <w:szCs w:val="32"/>
          <w:cs/>
        </w:rPr>
        <w:t>จับเวลาเมื่อ</w:t>
      </w:r>
      <w:r>
        <w:rPr>
          <w:rFonts w:ascii="Angsana New" w:hAnsi="Angsana New" w:hint="cs"/>
          <w:sz w:val="32"/>
          <w:szCs w:val="32"/>
          <w:cs/>
        </w:rPr>
        <w:t>ใส่เลือดหลอดแรก เลือดที่เหลือให้ทิ้งไป หลอดที่ใส่หลอดแรกให้เป็นหลอดที่ 3 หลอด ต่อมาเป็น2 และ1 ตามลำดับ</w:t>
      </w:r>
    </w:p>
    <w:p w:rsidR="00A455EF" w:rsidRDefault="00A455EF" w:rsidP="00A455EF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10.3 </w:t>
      </w:r>
      <w:r>
        <w:rPr>
          <w:rFonts w:ascii="Angsana New" w:hAnsi="Angsana New" w:hint="cs"/>
          <w:sz w:val="32"/>
          <w:szCs w:val="32"/>
          <w:cs/>
        </w:rPr>
        <w:t>ตั้งทิ้งไว้ใน</w:t>
      </w:r>
      <w:r>
        <w:rPr>
          <w:rFonts w:ascii="Angsana New" w:hAnsi="Angsana New"/>
          <w:sz w:val="32"/>
          <w:szCs w:val="32"/>
        </w:rPr>
        <w:t xml:space="preserve">Dry </w:t>
      </w:r>
      <w:proofErr w:type="gramStart"/>
      <w:r>
        <w:rPr>
          <w:rFonts w:ascii="Angsana New" w:hAnsi="Angsana New"/>
          <w:sz w:val="32"/>
          <w:szCs w:val="32"/>
        </w:rPr>
        <w:t xml:space="preserve">bath </w:t>
      </w:r>
      <w:r>
        <w:rPr>
          <w:rFonts w:ascii="Angsana New" w:hAnsi="Angsana New" w:hint="cs"/>
          <w:sz w:val="32"/>
          <w:szCs w:val="32"/>
          <w:cs/>
        </w:rPr>
        <w:t xml:space="preserve"> 5</w:t>
      </w:r>
      <w:proofErr w:type="gram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นาที เริ่มเอียงหลอดที่  1 โดยเอียงทำมุม 90 องศา ทุก 30 วินาทีจนกระทั่งเลือดแข็งตัว</w:t>
      </w:r>
    </w:p>
    <w:p w:rsidR="00A455EF" w:rsidRDefault="00A455EF" w:rsidP="00A455EF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>
        <w:rPr>
          <w:rFonts w:ascii="Angsana New" w:hAnsi="Angsana New" w:hint="cs"/>
          <w:sz w:val="32"/>
          <w:szCs w:val="32"/>
          <w:cs/>
        </w:rPr>
        <w:t>.4 เริ่มเอียงหลอดที่2 ทำมุม 90 องศา เอียงทุก 30 วินาทีจนกระทั่งเลือดแข็งตัว</w:t>
      </w:r>
    </w:p>
    <w:p w:rsidR="00A455EF" w:rsidRPr="00052C49" w:rsidRDefault="00A455EF" w:rsidP="00A455EF">
      <w:pPr>
        <w:ind w:left="720"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10</w:t>
      </w:r>
      <w:r>
        <w:rPr>
          <w:rFonts w:ascii="Angsana New" w:hAnsi="Angsana New" w:hint="cs"/>
          <w:sz w:val="32"/>
          <w:szCs w:val="32"/>
          <w:cs/>
        </w:rPr>
        <w:t xml:space="preserve">.5 เริ่มเอียงหลอดที่3 ทำมุม 90 องศา เอียงทุก 30 วินาทีจนกระทั่งเลือดแข็งตัวในหลอดที่3 เป็นค่าของ </w:t>
      </w:r>
      <w:r>
        <w:rPr>
          <w:rFonts w:ascii="Angsana New" w:hAnsi="Angsana New"/>
          <w:sz w:val="32"/>
          <w:szCs w:val="32"/>
        </w:rPr>
        <w:t>VCT</w:t>
      </w:r>
      <w:r>
        <w:rPr>
          <w:rFonts w:ascii="Angsana New" w:hAnsi="Angsana New" w:hint="cs"/>
          <w:sz w:val="32"/>
          <w:szCs w:val="32"/>
          <w:cs/>
        </w:rPr>
        <w:tab/>
      </w:r>
    </w:p>
    <w:p w:rsidR="003C4DC9" w:rsidRDefault="003C4DC9" w:rsidP="003C4DC9">
      <w:pPr>
        <w:ind w:left="1797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C4DC9" w:rsidRDefault="00D53066" w:rsidP="00D53066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 w:rsidR="00E07367">
        <w:rPr>
          <w:rFonts w:asciiTheme="majorBidi" w:hAnsiTheme="majorBidi" w:cstheme="majorBidi"/>
          <w:color w:val="000000" w:themeColor="text1"/>
          <w:sz w:val="32"/>
          <w:szCs w:val="32"/>
        </w:rPr>
        <w:t>-</w:t>
      </w:r>
    </w:p>
    <w:p w:rsidR="003C4DC9" w:rsidRPr="002B71B0" w:rsidRDefault="003C4DC9" w:rsidP="003C4DC9">
      <w:pPr>
        <w:ind w:left="18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3C4DC9" w:rsidRDefault="003C4DC9" w:rsidP="00E07367">
      <w:pPr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D5306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E07367">
        <w:rPr>
          <w:rFonts w:ascii="Angsana New" w:hAnsi="Angsana New"/>
          <w:sz w:val="32"/>
          <w:szCs w:val="32"/>
        </w:rPr>
        <w:t>-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E07367">
        <w:rPr>
          <w:rFonts w:asciiTheme="majorBidi" w:hAnsiTheme="majorBidi" w:cstheme="majorBidi"/>
          <w:color w:val="000000" w:themeColor="text1"/>
          <w:sz w:val="32"/>
          <w:szCs w:val="32"/>
        </w:rPr>
        <w:t>10 – 15</w:t>
      </w:r>
      <w:r w:rsidR="00E07367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นาที</w:t>
      </w:r>
    </w:p>
    <w:p w:rsidR="00E07367" w:rsidRPr="00D53066" w:rsidRDefault="00E07367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E07367" w:rsidRDefault="00E07367" w:rsidP="00E07367">
      <w:pPr>
        <w:widowControl w:val="0"/>
        <w:autoSpaceDE w:val="0"/>
        <w:autoSpaceDN w:val="0"/>
        <w:adjustRightInd w:val="0"/>
        <w:ind w:left="720" w:firstLine="720"/>
        <w:rPr>
          <w:rFonts w:ascii="Angsana New" w:hAnsi="Angsana New" w:cs="AngsanaUPC"/>
          <w:sz w:val="32"/>
          <w:szCs w:val="32"/>
        </w:rPr>
      </w:pPr>
      <w:r>
        <w:rPr>
          <w:rFonts w:ascii="Angsana New" w:hAnsi="Angsana New" w:cs="AngsanaUPC"/>
          <w:sz w:val="32"/>
          <w:szCs w:val="32"/>
        </w:rPr>
        <w:t>14</w:t>
      </w:r>
      <w:r w:rsidRPr="004F7044">
        <w:rPr>
          <w:rFonts w:ascii="Angsana New" w:hAnsi="Angsana New" w:cs="AngsanaUPC"/>
          <w:sz w:val="32"/>
          <w:szCs w:val="32"/>
        </w:rPr>
        <w:t>.1</w:t>
      </w:r>
      <w:r>
        <w:rPr>
          <w:rFonts w:ascii="Angsana New" w:hAnsi="Angsana New" w:cs="AngsanaUPC"/>
          <w:b/>
          <w:bCs/>
          <w:sz w:val="32"/>
          <w:szCs w:val="32"/>
        </w:rPr>
        <w:t xml:space="preserve"> </w:t>
      </w:r>
      <w:r>
        <w:rPr>
          <w:rFonts w:ascii="Angsana New" w:hAnsi="Angsana New" w:cs="AngsanaUPC" w:hint="cs"/>
          <w:sz w:val="32"/>
          <w:szCs w:val="32"/>
          <w:cs/>
        </w:rPr>
        <w:t xml:space="preserve">เนื่องจาก </w:t>
      </w:r>
      <w:r>
        <w:rPr>
          <w:rFonts w:ascii="Angsana New" w:hAnsi="Angsana New" w:cs="AngsanaUPC"/>
          <w:sz w:val="32"/>
          <w:szCs w:val="32"/>
        </w:rPr>
        <w:t xml:space="preserve">VCT </w:t>
      </w:r>
      <w:r>
        <w:rPr>
          <w:rFonts w:ascii="Angsana New" w:hAnsi="Angsana New" w:cs="AngsanaUPC" w:hint="cs"/>
          <w:sz w:val="32"/>
          <w:szCs w:val="32"/>
          <w:cs/>
        </w:rPr>
        <w:t xml:space="preserve">เป็นการทดสอบปัจจัยการแข็งตัวของเลือดใน </w:t>
      </w:r>
      <w:r>
        <w:rPr>
          <w:rFonts w:ascii="Angsana New" w:hAnsi="Angsana New" w:cs="AngsanaUPC"/>
          <w:sz w:val="32"/>
          <w:szCs w:val="32"/>
        </w:rPr>
        <w:t xml:space="preserve">Intrinsic pathway </w:t>
      </w:r>
      <w:r>
        <w:rPr>
          <w:rFonts w:ascii="Angsana New" w:hAnsi="Angsana New" w:cs="AngsanaUPC" w:hint="cs"/>
          <w:sz w:val="32"/>
          <w:szCs w:val="32"/>
          <w:cs/>
        </w:rPr>
        <w:t xml:space="preserve"> และ </w:t>
      </w:r>
      <w:r>
        <w:rPr>
          <w:rFonts w:ascii="Angsana New" w:hAnsi="Angsana New" w:cs="AngsanaUPC"/>
          <w:sz w:val="32"/>
          <w:szCs w:val="32"/>
        </w:rPr>
        <w:t xml:space="preserve">Common pathway </w:t>
      </w:r>
      <w:r>
        <w:rPr>
          <w:rFonts w:ascii="Angsana New" w:hAnsi="Angsana New" w:cs="AngsanaUPC" w:hint="cs"/>
          <w:sz w:val="32"/>
          <w:szCs w:val="32"/>
          <w:cs/>
        </w:rPr>
        <w:t xml:space="preserve">ดังนั้นการเจาะเลือดต้องระมัดระวังการปนเปื้อนของ </w:t>
      </w:r>
      <w:r>
        <w:rPr>
          <w:rFonts w:ascii="Angsana New" w:hAnsi="Angsana New" w:cs="AngsanaUPC"/>
          <w:sz w:val="32"/>
          <w:szCs w:val="32"/>
        </w:rPr>
        <w:t xml:space="preserve">tissue factor </w:t>
      </w:r>
      <w:r>
        <w:rPr>
          <w:rFonts w:ascii="Angsana New" w:hAnsi="Angsana New" w:cs="AngsanaUPC" w:hint="cs"/>
          <w:sz w:val="32"/>
          <w:szCs w:val="32"/>
          <w:cs/>
        </w:rPr>
        <w:t xml:space="preserve">จากการฉีกขาดหรือแตกของเส้นเลือด ถ้าจะให้ได้ค่าที่ถูกต้องที่สุดควรจะเจาะเลือดโดยวิธี </w:t>
      </w:r>
      <w:r>
        <w:rPr>
          <w:rFonts w:ascii="Angsana New" w:hAnsi="Angsana New" w:cs="AngsanaUPC"/>
          <w:sz w:val="32"/>
          <w:szCs w:val="32"/>
        </w:rPr>
        <w:t>“ Two syringe technique”</w:t>
      </w:r>
      <w:r>
        <w:rPr>
          <w:rFonts w:ascii="Angsana New" w:hAnsi="Angsana New" w:cs="AngsanaUPC" w:hint="cs"/>
          <w:sz w:val="32"/>
          <w:szCs w:val="32"/>
          <w:cs/>
        </w:rPr>
        <w:t xml:space="preserve"> คือการใช้กระบอกฉีดยาอันแรกเจาะเลือดประมาณ 3-4 มล. แล้วเปลี่ยนกระบอกฉีดยาอันที่สอง และนำเลือดจากกระบอกฉีดยาอันที่สองไปทำ </w:t>
      </w:r>
      <w:r>
        <w:rPr>
          <w:rFonts w:ascii="Angsana New" w:hAnsi="Angsana New" w:cs="AngsanaUPC"/>
          <w:sz w:val="32"/>
          <w:szCs w:val="32"/>
        </w:rPr>
        <w:t xml:space="preserve">VCT </w:t>
      </w:r>
      <w:r>
        <w:rPr>
          <w:rFonts w:ascii="Angsana New" w:hAnsi="Angsana New" w:cs="AngsanaUPC" w:hint="cs"/>
          <w:sz w:val="32"/>
          <w:szCs w:val="32"/>
          <w:cs/>
        </w:rPr>
        <w:t>จะทำให้ได้ค่าที่ถูกต้องกว่าการเจาะเลือดโดยวิธีธรรมดา</w:t>
      </w:r>
    </w:p>
    <w:p w:rsidR="00E07367" w:rsidRPr="004F7044" w:rsidRDefault="00E07367" w:rsidP="00E07367">
      <w:pPr>
        <w:widowControl w:val="0"/>
        <w:autoSpaceDE w:val="0"/>
        <w:autoSpaceDN w:val="0"/>
        <w:adjustRightInd w:val="0"/>
        <w:ind w:left="720" w:firstLine="720"/>
        <w:rPr>
          <w:rFonts w:ascii="Angsana New" w:hAnsi="Angsana New" w:cs="AngsanaUPC"/>
          <w:sz w:val="32"/>
          <w:szCs w:val="32"/>
          <w:cs/>
        </w:rPr>
      </w:pPr>
      <w:r>
        <w:rPr>
          <w:rFonts w:ascii="Angsana New" w:hAnsi="Angsana New" w:cs="AngsanaUPC" w:hint="cs"/>
          <w:sz w:val="32"/>
          <w:szCs w:val="32"/>
          <w:cs/>
        </w:rPr>
        <w:t>1</w:t>
      </w:r>
      <w:r>
        <w:rPr>
          <w:rFonts w:ascii="Angsana New" w:hAnsi="Angsana New" w:cs="AngsanaUPC"/>
          <w:sz w:val="32"/>
          <w:szCs w:val="32"/>
        </w:rPr>
        <w:t>4</w:t>
      </w:r>
      <w:r>
        <w:rPr>
          <w:rFonts w:ascii="Angsana New" w:hAnsi="Angsana New" w:cs="AngsanaUPC" w:hint="cs"/>
          <w:sz w:val="32"/>
          <w:szCs w:val="32"/>
          <w:cs/>
        </w:rPr>
        <w:t xml:space="preserve">.2 ปริมาณเลือดที่ใส่ในแต่ละหลอดควรจะเท่ากับ 1 มล. พอดี ถ้ามากหรือน้อยกว่านี้จะทำให้ค่า </w:t>
      </w:r>
      <w:r>
        <w:rPr>
          <w:rFonts w:ascii="Angsana New" w:hAnsi="Angsana New" w:cs="AngsanaUPC"/>
          <w:sz w:val="32"/>
          <w:szCs w:val="32"/>
        </w:rPr>
        <w:t xml:space="preserve">VCT </w:t>
      </w:r>
      <w:r>
        <w:rPr>
          <w:rFonts w:ascii="Angsana New" w:hAnsi="Angsana New" w:cs="AngsanaUPC" w:hint="cs"/>
          <w:sz w:val="32"/>
          <w:szCs w:val="32"/>
          <w:cs/>
        </w:rPr>
        <w:t xml:space="preserve">ผิดไป นอกจากนั้น อุณหภูมิ ความสะอาดของหลอดแก้ว ก็มีผลต่อค่า </w:t>
      </w:r>
      <w:r>
        <w:rPr>
          <w:rFonts w:ascii="Angsana New" w:hAnsi="Angsana New" w:cs="AngsanaUPC"/>
          <w:sz w:val="32"/>
          <w:szCs w:val="32"/>
        </w:rPr>
        <w:t xml:space="preserve">VCT </w:t>
      </w:r>
      <w:r>
        <w:rPr>
          <w:rFonts w:ascii="Angsana New" w:hAnsi="Angsana New" w:cs="AngsanaUPC" w:hint="cs"/>
          <w:sz w:val="32"/>
          <w:szCs w:val="32"/>
          <w:cs/>
        </w:rPr>
        <w:t>เช่นกัน</w:t>
      </w:r>
    </w:p>
    <w:p w:rsidR="00E07367" w:rsidRDefault="00E07367" w:rsidP="00E07367">
      <w:pPr>
        <w:widowControl w:val="0"/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E07367" w:rsidRDefault="00E07367" w:rsidP="00E07367">
      <w:pPr>
        <w:widowControl w:val="0"/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B86ABD" w:rsidRPr="00E07367" w:rsidRDefault="00B86ABD" w:rsidP="003902E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E07367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D2" w:rsidRDefault="00E879D2" w:rsidP="009D59A2">
      <w:r>
        <w:separator/>
      </w:r>
    </w:p>
  </w:endnote>
  <w:endnote w:type="continuationSeparator" w:id="1">
    <w:p w:rsidR="00E879D2" w:rsidRDefault="00E879D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0F9" w:rsidRDefault="00F730F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0F9" w:rsidRDefault="00F730F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D2" w:rsidRDefault="00E879D2" w:rsidP="009D59A2">
      <w:r>
        <w:separator/>
      </w:r>
    </w:p>
  </w:footnote>
  <w:footnote w:type="continuationSeparator" w:id="1">
    <w:p w:rsidR="00E879D2" w:rsidRDefault="00E879D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0F9" w:rsidRDefault="00F730F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3"/>
      <w:gridCol w:w="901"/>
      <w:gridCol w:w="6"/>
      <w:gridCol w:w="2122"/>
      <w:gridCol w:w="250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F730F9">
            <w:rPr>
              <w:rFonts w:asciiTheme="majorBidi" w:hAnsiTheme="majorBidi" w:cstheme="majorBidi"/>
              <w:szCs w:val="24"/>
            </w:rPr>
            <w:t>WI-LAB-HE006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8414D6" w:rsidRPr="00F730F9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F730F9" w:rsidRPr="00F730F9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8414D6" w:rsidRPr="00F730F9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B13AD6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8414D6" w:rsidRPr="00F730F9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A455EF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A455EF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A455EF" w:rsidRPr="00A455EF">
            <w:rPr>
              <w:rFonts w:ascii="Angsana New" w:hAnsi="Angsana New"/>
              <w:sz w:val="28"/>
              <w:szCs w:val="28"/>
              <w:cs/>
            </w:rPr>
            <w:t>การตรวจ</w:t>
          </w:r>
          <w:r w:rsidR="00A455EF" w:rsidRPr="00A455EF">
            <w:rPr>
              <w:rFonts w:ascii="Angsana New" w:hAnsi="Angsana New"/>
              <w:sz w:val="28"/>
              <w:szCs w:val="28"/>
            </w:rPr>
            <w:t xml:space="preserve"> VCT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F730F9" w:rsidRDefault="00F730F9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F730F9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F730F9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0F9" w:rsidRDefault="00F730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7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4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5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197"/>
        </w:tabs>
      </w:pPr>
    </w:lvl>
    <w:lvl w:ilvl="2" w:tplc="F5DC78C4">
      <w:numFmt w:val="none"/>
      <w:lvlText w:val=""/>
      <w:lvlJc w:val="left"/>
      <w:pPr>
        <w:tabs>
          <w:tab w:val="num" w:pos="197"/>
        </w:tabs>
      </w:pPr>
    </w:lvl>
    <w:lvl w:ilvl="3" w:tplc="7BC2652A">
      <w:numFmt w:val="none"/>
      <w:lvlText w:val=""/>
      <w:lvlJc w:val="left"/>
      <w:pPr>
        <w:tabs>
          <w:tab w:val="num" w:pos="197"/>
        </w:tabs>
      </w:pPr>
    </w:lvl>
    <w:lvl w:ilvl="4" w:tplc="55169684">
      <w:numFmt w:val="none"/>
      <w:lvlText w:val=""/>
      <w:lvlJc w:val="left"/>
      <w:pPr>
        <w:tabs>
          <w:tab w:val="num" w:pos="197"/>
        </w:tabs>
      </w:pPr>
    </w:lvl>
    <w:lvl w:ilvl="5" w:tplc="C19E80C0">
      <w:numFmt w:val="none"/>
      <w:lvlText w:val=""/>
      <w:lvlJc w:val="left"/>
      <w:pPr>
        <w:tabs>
          <w:tab w:val="num" w:pos="197"/>
        </w:tabs>
      </w:pPr>
    </w:lvl>
    <w:lvl w:ilvl="6" w:tplc="B2BC7134">
      <w:numFmt w:val="none"/>
      <w:lvlText w:val=""/>
      <w:lvlJc w:val="left"/>
      <w:pPr>
        <w:tabs>
          <w:tab w:val="num" w:pos="197"/>
        </w:tabs>
      </w:pPr>
    </w:lvl>
    <w:lvl w:ilvl="7" w:tplc="6C346B18">
      <w:numFmt w:val="none"/>
      <w:lvlText w:val=""/>
      <w:lvlJc w:val="left"/>
      <w:pPr>
        <w:tabs>
          <w:tab w:val="num" w:pos="197"/>
        </w:tabs>
      </w:pPr>
    </w:lvl>
    <w:lvl w:ilvl="8" w:tplc="D7E02ADA">
      <w:numFmt w:val="none"/>
      <w:lvlText w:val=""/>
      <w:lvlJc w:val="left"/>
      <w:pPr>
        <w:tabs>
          <w:tab w:val="num" w:pos="197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2"/>
  </w:num>
  <w:num w:numId="5">
    <w:abstractNumId w:val="12"/>
  </w:num>
  <w:num w:numId="6">
    <w:abstractNumId w:val="33"/>
  </w:num>
  <w:num w:numId="7">
    <w:abstractNumId w:val="20"/>
  </w:num>
  <w:num w:numId="8">
    <w:abstractNumId w:val="29"/>
  </w:num>
  <w:num w:numId="9">
    <w:abstractNumId w:val="4"/>
  </w:num>
  <w:num w:numId="10">
    <w:abstractNumId w:val="0"/>
  </w:num>
  <w:num w:numId="11">
    <w:abstractNumId w:val="27"/>
  </w:num>
  <w:num w:numId="12">
    <w:abstractNumId w:val="10"/>
  </w:num>
  <w:num w:numId="13">
    <w:abstractNumId w:val="23"/>
  </w:num>
  <w:num w:numId="14">
    <w:abstractNumId w:val="11"/>
  </w:num>
  <w:num w:numId="15">
    <w:abstractNumId w:val="24"/>
  </w:num>
  <w:num w:numId="16">
    <w:abstractNumId w:val="14"/>
  </w:num>
  <w:num w:numId="17">
    <w:abstractNumId w:val="8"/>
  </w:num>
  <w:num w:numId="18">
    <w:abstractNumId w:val="28"/>
  </w:num>
  <w:num w:numId="19">
    <w:abstractNumId w:val="2"/>
  </w:num>
  <w:num w:numId="20">
    <w:abstractNumId w:val="31"/>
  </w:num>
  <w:num w:numId="21">
    <w:abstractNumId w:val="21"/>
  </w:num>
  <w:num w:numId="22">
    <w:abstractNumId w:val="21"/>
  </w:num>
  <w:num w:numId="23">
    <w:abstractNumId w:val="25"/>
  </w:num>
  <w:num w:numId="24">
    <w:abstractNumId w:val="34"/>
  </w:num>
  <w:num w:numId="25">
    <w:abstractNumId w:val="6"/>
  </w:num>
  <w:num w:numId="26">
    <w:abstractNumId w:val="5"/>
  </w:num>
  <w:num w:numId="27">
    <w:abstractNumId w:val="30"/>
  </w:num>
  <w:num w:numId="28">
    <w:abstractNumId w:val="19"/>
  </w:num>
  <w:num w:numId="29">
    <w:abstractNumId w:val="3"/>
  </w:num>
  <w:num w:numId="30">
    <w:abstractNumId w:val="26"/>
  </w:num>
  <w:num w:numId="31">
    <w:abstractNumId w:val="1"/>
  </w:num>
  <w:num w:numId="32">
    <w:abstractNumId w:val="7"/>
  </w:num>
  <w:num w:numId="33">
    <w:abstractNumId w:val="9"/>
  </w:num>
  <w:num w:numId="34">
    <w:abstractNumId w:val="22"/>
  </w:num>
  <w:num w:numId="35">
    <w:abstractNumId w:val="1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7806"/>
    <w:rsid w:val="002B0F87"/>
    <w:rsid w:val="002B71B0"/>
    <w:rsid w:val="00305271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6700B"/>
    <w:rsid w:val="0058343C"/>
    <w:rsid w:val="0059116D"/>
    <w:rsid w:val="00625A30"/>
    <w:rsid w:val="006D72C6"/>
    <w:rsid w:val="006E2DF9"/>
    <w:rsid w:val="007A6AF0"/>
    <w:rsid w:val="007D3CE0"/>
    <w:rsid w:val="007E111F"/>
    <w:rsid w:val="008414D6"/>
    <w:rsid w:val="008444B3"/>
    <w:rsid w:val="008E430E"/>
    <w:rsid w:val="009D59A2"/>
    <w:rsid w:val="00A455EF"/>
    <w:rsid w:val="00AF2AE5"/>
    <w:rsid w:val="00B13AD6"/>
    <w:rsid w:val="00B42638"/>
    <w:rsid w:val="00B86ABD"/>
    <w:rsid w:val="00BD4B0B"/>
    <w:rsid w:val="00BE5A2D"/>
    <w:rsid w:val="00CC0F09"/>
    <w:rsid w:val="00CE0AE2"/>
    <w:rsid w:val="00D53066"/>
    <w:rsid w:val="00E07367"/>
    <w:rsid w:val="00E11972"/>
    <w:rsid w:val="00E64B17"/>
    <w:rsid w:val="00E879D2"/>
    <w:rsid w:val="00F01575"/>
    <w:rsid w:val="00F220D3"/>
    <w:rsid w:val="00F5300E"/>
    <w:rsid w:val="00F730F9"/>
    <w:rsid w:val="00FB3C0C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051C2-CFE5-477E-AE27-5AD0E652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2013-06-08T15:46:00Z</cp:lastPrinted>
  <dcterms:created xsi:type="dcterms:W3CDTF">2013-05-13T08:44:00Z</dcterms:created>
  <dcterms:modified xsi:type="dcterms:W3CDTF">2013-10-16T12:47:00Z</dcterms:modified>
</cp:coreProperties>
</file>