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3C" w:rsidRPr="00D94B32" w:rsidRDefault="00CC753C" w:rsidP="00CC753C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D94B32">
        <w:rPr>
          <w:rFonts w:ascii="Angsana New" w:hAnsi="Angsana New" w:cs="Angsana New"/>
          <w:b/>
          <w:bCs/>
          <w:sz w:val="36"/>
          <w:szCs w:val="36"/>
          <w:cs/>
        </w:rPr>
        <w:t>แบบ</w:t>
      </w:r>
      <w:r w:rsidRPr="00D94B32">
        <w:rPr>
          <w:rFonts w:ascii="Angsana New" w:hAnsi="Angsana New" w:cs="Angsana New" w:hint="cs"/>
          <w:b/>
          <w:bCs/>
          <w:sz w:val="36"/>
          <w:szCs w:val="36"/>
          <w:cs/>
        </w:rPr>
        <w:t>ประเมินห้องปฏิบัติการรับตรวจต่อ</w:t>
      </w:r>
    </w:p>
    <w:p w:rsidR="00CC753C" w:rsidRPr="00662D22" w:rsidRDefault="00CC753C" w:rsidP="00CC753C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662D22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</w:t>
      </w:r>
      <w:r w:rsidRPr="00662D22">
        <w:rPr>
          <w:rFonts w:ascii="Angsana New" w:hAnsi="Angsana New" w:cs="Angsana New" w:hint="cs"/>
          <w:sz w:val="32"/>
          <w:szCs w:val="32"/>
          <w:cs/>
        </w:rPr>
        <w:t xml:space="preserve"> โรงพยาบาล</w:t>
      </w:r>
      <w:r w:rsidRPr="00662D22">
        <w:rPr>
          <w:rFonts w:ascii="Angsana New" w:hAnsi="Angsana New" w:cs="Angsana New"/>
          <w:sz w:val="32"/>
          <w:szCs w:val="32"/>
          <w:cs/>
        </w:rPr>
        <w:t>สัตหีบ กม.</w:t>
      </w:r>
      <w:r w:rsidRPr="00662D22">
        <w:rPr>
          <w:rFonts w:ascii="Angsana New" w:hAnsi="Angsana New" w:cs="Angsana New"/>
          <w:sz w:val="32"/>
          <w:szCs w:val="32"/>
        </w:rPr>
        <w:t>10</w:t>
      </w:r>
    </w:p>
    <w:p w:rsidR="00CC753C" w:rsidRPr="00D94B32" w:rsidRDefault="00CC753C" w:rsidP="00CC753C">
      <w:pPr>
        <w:spacing w:after="0" w:line="240" w:lineRule="auto"/>
        <w:jc w:val="center"/>
        <w:rPr>
          <w:rFonts w:ascii="Angsana New" w:hAnsi="Angsana New" w:cs="Angsana New"/>
          <w:b/>
          <w:bCs/>
          <w:sz w:val="14"/>
          <w:szCs w:val="14"/>
        </w:rPr>
      </w:pPr>
    </w:p>
    <w:p w:rsidR="00CC753C" w:rsidRPr="00D94B32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94B32">
        <w:rPr>
          <w:rFonts w:ascii="Angsana New" w:hAnsi="Angsana New" w:cs="Angsana New" w:hint="cs"/>
          <w:sz w:val="32"/>
          <w:szCs w:val="32"/>
          <w:cs/>
        </w:rPr>
        <w:t>ชื่อห้องปฏิบัติการรับตรวจต่อ</w:t>
      </w:r>
      <w:r w:rsidRPr="00D94B32">
        <w:rPr>
          <w:rFonts w:ascii="Angsana New" w:hAnsi="Angsana New" w:cs="Angsana New"/>
          <w:sz w:val="32"/>
          <w:szCs w:val="32"/>
        </w:rPr>
        <w:t>………………………………………………………………….</w:t>
      </w:r>
    </w:p>
    <w:p w:rsidR="00CC753C" w:rsidRPr="00D94B32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D94B32">
        <w:rPr>
          <w:rFonts w:ascii="Angsana New" w:hAnsi="Angsana New" w:cs="Angsana New" w:hint="cs"/>
          <w:sz w:val="32"/>
          <w:szCs w:val="32"/>
          <w:cs/>
        </w:rPr>
        <w:t>วัน เดือน ปีที่ประเมิน..................................................................................................................</w:t>
      </w:r>
    </w:p>
    <w:p w:rsidR="00CC753C" w:rsidRDefault="00CC753C" w:rsidP="00CC753C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tbl>
      <w:tblPr>
        <w:tblStyle w:val="a3"/>
        <w:tblW w:w="10489" w:type="dxa"/>
        <w:tblInd w:w="108" w:type="dxa"/>
        <w:tblLook w:val="04A0"/>
      </w:tblPr>
      <w:tblGrid>
        <w:gridCol w:w="2694"/>
        <w:gridCol w:w="4252"/>
        <w:gridCol w:w="1701"/>
        <w:gridCol w:w="1842"/>
      </w:tblGrid>
      <w:tr w:rsidR="00CC753C" w:rsidTr="00832D3B">
        <w:tc>
          <w:tcPr>
            <w:tcW w:w="2694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หัวข้อ</w:t>
            </w:r>
          </w:p>
        </w:tc>
        <w:tc>
          <w:tcPr>
            <w:tcW w:w="425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รายละเอียดที่พิจารณา</w:t>
            </w:r>
          </w:p>
        </w:tc>
        <w:tc>
          <w:tcPr>
            <w:tcW w:w="1701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84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คะแนนที่ได้</w:t>
            </w:r>
          </w:p>
        </w:tc>
      </w:tr>
      <w:tr w:rsidR="00CC753C" w:rsidTr="00832D3B">
        <w:tc>
          <w:tcPr>
            <w:tcW w:w="2694" w:type="dxa"/>
          </w:tcPr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>1.</w:t>
            </w: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>การบริการรับตัวอย่าง</w:t>
            </w:r>
          </w:p>
        </w:tc>
        <w:tc>
          <w:tcPr>
            <w:tcW w:w="4252" w:type="dxa"/>
          </w:tcPr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>-ระยะเวลาที่เข้ารับตัวอย่าง</w:t>
            </w:r>
          </w:p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>-การดูแลเก็บรักษาสิ่งส่งตรวจ</w:t>
            </w:r>
          </w:p>
        </w:tc>
        <w:tc>
          <w:tcPr>
            <w:tcW w:w="1701" w:type="dxa"/>
          </w:tcPr>
          <w:p w:rsidR="00CC753C" w:rsidRPr="00D94B32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  <w:p w:rsidR="00CC753C" w:rsidRPr="00D94B32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84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CC753C" w:rsidTr="00832D3B">
        <w:tc>
          <w:tcPr>
            <w:tcW w:w="2694" w:type="dxa"/>
          </w:tcPr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 xml:space="preserve">2. </w:t>
            </w: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>การตรวจวิเคราะห์</w:t>
            </w:r>
          </w:p>
        </w:tc>
        <w:tc>
          <w:tcPr>
            <w:tcW w:w="4252" w:type="dxa"/>
          </w:tcPr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>-ความรวดเร็วของผลการตรวจวิเคราะห์</w:t>
            </w:r>
          </w:p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>-ความถูกต้องชัดเจน รายละเอียดครบถ้วน</w:t>
            </w:r>
          </w:p>
          <w:p w:rsidR="00CC753C" w:rsidRPr="00D94B32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-คุณภาพของผล </w:t>
            </w:r>
            <w:r w:rsidRPr="00D94B32">
              <w:rPr>
                <w:rFonts w:ascii="Angsana New" w:hAnsi="Angsana New" w:cs="Angsana New"/>
                <w:sz w:val="32"/>
                <w:szCs w:val="32"/>
              </w:rPr>
              <w:t>EQC</w:t>
            </w:r>
          </w:p>
        </w:tc>
        <w:tc>
          <w:tcPr>
            <w:tcW w:w="1701" w:type="dxa"/>
          </w:tcPr>
          <w:p w:rsidR="00CC753C" w:rsidRPr="00D94B32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  <w:p w:rsidR="00CC753C" w:rsidRPr="00D94B32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  <w:p w:rsidR="00CC753C" w:rsidRPr="00D94B32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94B3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84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CC753C" w:rsidTr="00832D3B">
        <w:tc>
          <w:tcPr>
            <w:tcW w:w="2694" w:type="dxa"/>
          </w:tcPr>
          <w:p w:rsidR="00CC753C" w:rsidRPr="00D703CC" w:rsidRDefault="00CC753C" w:rsidP="00832D3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03CC"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การติดต่อสื่อสาร</w:t>
            </w:r>
          </w:p>
        </w:tc>
        <w:tc>
          <w:tcPr>
            <w:tcW w:w="4252" w:type="dxa"/>
          </w:tcPr>
          <w:p w:rsidR="00CC753C" w:rsidRPr="00D703CC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-การติดต่อสื่อสารทาง </w:t>
            </w:r>
            <w:r w:rsidRPr="00D703CC">
              <w:rPr>
                <w:rFonts w:ascii="Angsana New" w:hAnsi="Angsana New" w:cs="Angsana New"/>
                <w:sz w:val="32"/>
                <w:szCs w:val="32"/>
              </w:rPr>
              <w:t xml:space="preserve">Website </w:t>
            </w: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ของบริษัท</w:t>
            </w:r>
          </w:p>
          <w:p w:rsidR="00CC753C" w:rsidRPr="00D703CC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-การติดต่อตัวแทนขายของบริษัท</w:t>
            </w:r>
          </w:p>
          <w:p w:rsidR="00CC753C" w:rsidRPr="00D703CC" w:rsidRDefault="00CC753C" w:rsidP="00832D3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-ความสม่ำเสมอในการเยี่ยมลูกค้า</w:t>
            </w:r>
          </w:p>
        </w:tc>
        <w:tc>
          <w:tcPr>
            <w:tcW w:w="1701" w:type="dxa"/>
          </w:tcPr>
          <w:p w:rsidR="00CC753C" w:rsidRPr="00D703CC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  <w:p w:rsidR="00CC753C" w:rsidRPr="00D703CC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  <w:p w:rsidR="00CC753C" w:rsidRPr="00D703CC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84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CC753C" w:rsidTr="00832D3B">
        <w:tc>
          <w:tcPr>
            <w:tcW w:w="2694" w:type="dxa"/>
          </w:tcPr>
          <w:p w:rsidR="00CC753C" w:rsidRPr="00D703CC" w:rsidRDefault="00CC753C" w:rsidP="00832D3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03CC">
              <w:rPr>
                <w:rFonts w:ascii="Angsana New" w:hAnsi="Angsana New" w:cs="Angsana New"/>
                <w:sz w:val="32"/>
                <w:szCs w:val="32"/>
              </w:rPr>
              <w:t>4.</w:t>
            </w: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การสนับสนุนด้านวิชาการ</w:t>
            </w:r>
          </w:p>
        </w:tc>
        <w:tc>
          <w:tcPr>
            <w:tcW w:w="4252" w:type="dxa"/>
          </w:tcPr>
          <w:p w:rsidR="00CC753C" w:rsidRPr="00D703CC" w:rsidRDefault="00CC753C" w:rsidP="00832D3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-การให้ข้อมูลและอธิบายผลการวิเคราะห์ได้ละเอียดครบถ้วน</w:t>
            </w:r>
          </w:p>
        </w:tc>
        <w:tc>
          <w:tcPr>
            <w:tcW w:w="1701" w:type="dxa"/>
          </w:tcPr>
          <w:p w:rsidR="00CC753C" w:rsidRPr="00D703CC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03C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84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  <w:tr w:rsidR="00CC753C" w:rsidTr="00832D3B">
        <w:tc>
          <w:tcPr>
            <w:tcW w:w="2694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  <w:tc>
          <w:tcPr>
            <w:tcW w:w="4252" w:type="dxa"/>
          </w:tcPr>
          <w:p w:rsidR="00CC753C" w:rsidRPr="00D703CC" w:rsidRDefault="00CC753C" w:rsidP="00832D3B">
            <w:pPr>
              <w:jc w:val="right"/>
              <w:rPr>
                <w:rFonts w:ascii="Angsana New" w:hAnsi="Angsana New" w:cs="Angsana New"/>
                <w:sz w:val="36"/>
                <w:szCs w:val="36"/>
              </w:rPr>
            </w:pPr>
            <w:r w:rsidRPr="00D703C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  <w:r>
              <w:rPr>
                <w:rFonts w:ascii="Angsana New" w:hAnsi="Angsana New" w:cs="Angsana New"/>
                <w:sz w:val="36"/>
                <w:szCs w:val="36"/>
              </w:rPr>
              <w:t>45</w:t>
            </w:r>
          </w:p>
        </w:tc>
        <w:tc>
          <w:tcPr>
            <w:tcW w:w="1842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6"/>
                <w:szCs w:val="36"/>
              </w:rPr>
            </w:pPr>
          </w:p>
        </w:tc>
      </w:tr>
    </w:tbl>
    <w:p w:rsidR="00CC753C" w:rsidRDefault="00CC753C" w:rsidP="00CC753C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C753C" w:rsidRPr="00D94B32" w:rsidRDefault="00CC753C" w:rsidP="00CC753C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94B32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วิธีการประเมิน </w:t>
      </w:r>
    </w:p>
    <w:p w:rsidR="00CC753C" w:rsidRPr="00D94B32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D94B32">
        <w:rPr>
          <w:rFonts w:ascii="Angsana New" w:hAnsi="Angsana New" w:cs="Angsana New"/>
          <w:sz w:val="32"/>
          <w:szCs w:val="32"/>
        </w:rPr>
        <w:t>1.</w:t>
      </w:r>
      <w:r w:rsidRPr="00D94B32">
        <w:rPr>
          <w:rFonts w:ascii="Angsana New" w:hAnsi="Angsana New" w:cs="Angsana New" w:hint="cs"/>
          <w:sz w:val="32"/>
          <w:szCs w:val="32"/>
          <w:cs/>
        </w:rPr>
        <w:t>กรณีปฏิบัติได้ครบถ้วน ดีสม่ำเสมอ ให้หัวข้อนั้นเต็ม</w:t>
      </w: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D94B32">
        <w:rPr>
          <w:rFonts w:ascii="Angsana New" w:hAnsi="Angsana New" w:cs="Angsana New"/>
          <w:sz w:val="32"/>
          <w:szCs w:val="32"/>
        </w:rPr>
        <w:t>2.</w:t>
      </w:r>
      <w:r w:rsidRPr="00D94B32">
        <w:rPr>
          <w:rFonts w:ascii="Angsana New" w:hAnsi="Angsana New" w:cs="Angsana New" w:hint="cs"/>
          <w:sz w:val="32"/>
          <w:szCs w:val="32"/>
          <w:cs/>
        </w:rPr>
        <w:t>กรณีถ้าปฏิบัติไม่ครบถ้วนให้คะแนนครึ่งหนึ่ง</w:t>
      </w: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3.</w:t>
      </w:r>
      <w:r>
        <w:rPr>
          <w:rFonts w:ascii="Angsana New" w:hAnsi="Angsana New" w:cs="Angsana New" w:hint="cs"/>
          <w:sz w:val="32"/>
          <w:szCs w:val="32"/>
          <w:cs/>
        </w:rPr>
        <w:t>กรณีไม่ได้ปฏิบัติในนั้นไม่ได้คะแนน</w:t>
      </w: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>เกณฑ์การประเมิน</w:t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คะแนนรวม               ผ่าน  </w:t>
      </w:r>
      <w:r w:rsidRPr="00D94B32">
        <w:rPr>
          <w:rFonts w:ascii="Times New Roman" w:hAnsi="Times New Roman" w:cs="Times New Roman"/>
          <w:sz w:val="24"/>
          <w:szCs w:val="24"/>
          <w:cs/>
        </w:rPr>
        <w:t>≥</w:t>
      </w: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 xml:space="preserve">35 </w:t>
      </w:r>
      <w:r>
        <w:rPr>
          <w:rFonts w:ascii="Angsana New" w:hAnsi="Angsana New" w:cs="Angsana New" w:hint="cs"/>
          <w:sz w:val="32"/>
          <w:szCs w:val="32"/>
          <w:cs/>
        </w:rPr>
        <w:t>คะแนน</w:t>
      </w: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ไม่ผ่าน  </w:t>
      </w:r>
      <w:r>
        <w:rPr>
          <w:rFonts w:ascii="Angsana New" w:hAnsi="Angsana New" w:cs="Angsana New"/>
          <w:sz w:val="32"/>
          <w:szCs w:val="32"/>
        </w:rPr>
        <w:t>&lt;    35</w:t>
      </w:r>
      <w:r>
        <w:rPr>
          <w:rFonts w:ascii="Angsana New" w:hAnsi="Angsana New" w:cs="Angsana New" w:hint="cs"/>
          <w:sz w:val="32"/>
          <w:szCs w:val="32"/>
          <w:cs/>
        </w:rPr>
        <w:t xml:space="preserve"> คะแนน</w:t>
      </w: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C753C" w:rsidRDefault="00CC753C" w:rsidP="00CC753C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ลงชื่อผู้ประเมิน</w:t>
      </w:r>
      <w:r>
        <w:rPr>
          <w:rFonts w:ascii="Angsana New" w:hAnsi="Angsana New" w:cs="Angsana New"/>
          <w:sz w:val="32"/>
          <w:szCs w:val="32"/>
        </w:rPr>
        <w:t>………………………………………</w:t>
      </w:r>
    </w:p>
    <w:p w:rsidR="00CC753C" w:rsidRDefault="00CC753C" w:rsidP="00CC753C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             (...........................................................)</w:t>
      </w:r>
    </w:p>
    <w:p w:rsidR="00CC753C" w:rsidRDefault="00CC753C" w:rsidP="00CC753C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ตำแหน่ง............................................................</w:t>
      </w: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C753C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C753C" w:rsidRPr="00D94B32" w:rsidRDefault="00CC753C" w:rsidP="00CC753C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CC753C" w:rsidTr="00832D3B">
        <w:tc>
          <w:tcPr>
            <w:tcW w:w="3560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พฤษภาคม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561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561" w:type="dxa"/>
          </w:tcPr>
          <w:p w:rsidR="00CC753C" w:rsidRPr="00096B5E" w:rsidRDefault="00CC753C" w:rsidP="00832D3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/>
                <w:sz w:val="32"/>
                <w:szCs w:val="32"/>
              </w:rPr>
              <w:t>Fm – LAB -</w:t>
            </w:r>
            <w:r>
              <w:rPr>
                <w:rFonts w:ascii="Angsana New" w:hAnsi="Angsana New" w:cs="Angsana New"/>
                <w:sz w:val="32"/>
                <w:szCs w:val="32"/>
              </w:rPr>
              <w:t>006/2</w:t>
            </w:r>
          </w:p>
        </w:tc>
      </w:tr>
    </w:tbl>
    <w:p w:rsidR="00DB2231" w:rsidRDefault="00662D22"/>
    <w:sectPr w:rsidR="00DB2231" w:rsidSect="00CC75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CC753C"/>
    <w:rsid w:val="00662D22"/>
    <w:rsid w:val="00710729"/>
    <w:rsid w:val="008B2D77"/>
    <w:rsid w:val="009A6D2E"/>
    <w:rsid w:val="00CC753C"/>
    <w:rsid w:val="00D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BCS</cp:lastModifiedBy>
  <cp:revision>2</cp:revision>
  <dcterms:created xsi:type="dcterms:W3CDTF">2013-05-09T14:52:00Z</dcterms:created>
  <dcterms:modified xsi:type="dcterms:W3CDTF">2013-05-10T14:06:00Z</dcterms:modified>
</cp:coreProperties>
</file>