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F26D6A" w:rsidRPr="00F26D6A" w:rsidRDefault="00F26D6A" w:rsidP="00F26D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6D6A">
              <w:rPr>
                <w:rFonts w:ascii="Angsana New" w:hAnsi="Angsana New"/>
                <w:sz w:val="28"/>
                <w:szCs w:val="28"/>
                <w:cs/>
              </w:rPr>
              <w:t>(นางสาว</w:t>
            </w:r>
            <w:r w:rsidR="00983FD1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F26D6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  <w:p w:rsidR="009D59A2" w:rsidRPr="009D59A2" w:rsidRDefault="00983FD1" w:rsidP="00F26D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5048EA" w:rsidRPr="005048EA" w:rsidRDefault="00BE5A2D" w:rsidP="005048EA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5048EA" w:rsidRPr="005048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</w:t>
      </w:r>
    </w:p>
    <w:p w:rsidR="001D5DAB" w:rsidRPr="005B3282" w:rsidRDefault="001D5DAB" w:rsidP="001D5DAB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5B3282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การตรวจหาซิฟิลิสโดย </w:t>
      </w:r>
      <w:r w:rsidR="0073456B">
        <w:rPr>
          <w:rFonts w:hint="cs"/>
          <w:sz w:val="28"/>
          <w:cs/>
        </w:rPr>
        <w:t xml:space="preserve">ชุดทดสอบ </w:t>
      </w:r>
      <w:r w:rsidR="0073456B">
        <w:rPr>
          <w:sz w:val="28"/>
        </w:rPr>
        <w:t>Syphilis Test Device</w:t>
      </w:r>
    </w:p>
    <w:p w:rsidR="001D5DAB" w:rsidRPr="005B3282" w:rsidRDefault="001D5DAB" w:rsidP="001D5DAB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1D5DAB" w:rsidRPr="005B3282" w:rsidRDefault="001D5DAB" w:rsidP="00A31490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5B3282">
        <w:rPr>
          <w:rFonts w:ascii="Angsana New" w:hAnsi="Angsana New"/>
          <w:b/>
          <w:bCs/>
          <w:sz w:val="32"/>
          <w:szCs w:val="32"/>
          <w:cs/>
        </w:rPr>
        <w:t>1.วัตถุประสงค์</w:t>
      </w:r>
    </w:p>
    <w:p w:rsidR="0073456B" w:rsidRPr="00947C2F" w:rsidRDefault="0073456B" w:rsidP="0073456B">
      <w:pPr>
        <w:pStyle w:val="Default"/>
        <w:ind w:left="720" w:firstLine="720"/>
        <w:rPr>
          <w:sz w:val="32"/>
          <w:szCs w:val="32"/>
        </w:rPr>
      </w:pPr>
      <w:r w:rsidRPr="00947C2F">
        <w:rPr>
          <w:sz w:val="32"/>
          <w:szCs w:val="32"/>
          <w:cs/>
        </w:rPr>
        <w:t>เพื่อเป็นคู่มืออธิบายขั้นตอนการตรวจหาแอนติบอดี</w:t>
      </w:r>
      <w:r w:rsidRPr="00947C2F">
        <w:rPr>
          <w:sz w:val="32"/>
          <w:szCs w:val="32"/>
        </w:rPr>
        <w:t xml:space="preserve"> (IgG </w:t>
      </w:r>
      <w:r w:rsidRPr="00947C2F">
        <w:rPr>
          <w:sz w:val="32"/>
          <w:szCs w:val="32"/>
          <w:cs/>
        </w:rPr>
        <w:t>หรือ</w:t>
      </w:r>
      <w:r w:rsidRPr="00947C2F">
        <w:rPr>
          <w:rFonts w:hint="cs"/>
          <w:sz w:val="32"/>
          <w:szCs w:val="32"/>
          <w:cs/>
        </w:rPr>
        <w:t xml:space="preserve"> </w:t>
      </w:r>
      <w:r w:rsidRPr="00947C2F">
        <w:rPr>
          <w:sz w:val="32"/>
          <w:szCs w:val="32"/>
        </w:rPr>
        <w:t xml:space="preserve">IgM) </w:t>
      </w:r>
      <w:r w:rsidRPr="00947C2F">
        <w:rPr>
          <w:sz w:val="32"/>
          <w:szCs w:val="32"/>
          <w:cs/>
        </w:rPr>
        <w:t>ต่อเชื้อ</w:t>
      </w:r>
      <w:r w:rsidRPr="00947C2F">
        <w:rPr>
          <w:sz w:val="32"/>
          <w:szCs w:val="32"/>
        </w:rPr>
        <w:t xml:space="preserve"> Treponema Pallidum (TP) </w:t>
      </w:r>
      <w:r w:rsidRPr="00947C2F">
        <w:rPr>
          <w:rFonts w:hint="cs"/>
          <w:sz w:val="32"/>
          <w:szCs w:val="32"/>
          <w:cs/>
        </w:rPr>
        <w:t>ใน</w:t>
      </w:r>
      <w:r>
        <w:rPr>
          <w:rFonts w:hint="cs"/>
          <w:sz w:val="32"/>
          <w:szCs w:val="32"/>
          <w:cs/>
        </w:rPr>
        <w:t>ตัวอย่างตรวจที่เป็นเลือดครบส่วน/ซีรัม/</w:t>
      </w:r>
      <w:r w:rsidRPr="00947C2F">
        <w:rPr>
          <w:rFonts w:hint="cs"/>
          <w:sz w:val="32"/>
          <w:szCs w:val="32"/>
          <w:cs/>
        </w:rPr>
        <w:t>พลาสมา ซึ่งเป็นสาเหตุของการเกิดโรคซิฟิลิส เพื่อให้ได้ผลการตรวจที่มีคุณภาพ</w:t>
      </w:r>
    </w:p>
    <w:p w:rsidR="002A2737" w:rsidRDefault="002A2737" w:rsidP="0073456B">
      <w:pPr>
        <w:tabs>
          <w:tab w:val="left" w:pos="851"/>
          <w:tab w:val="left" w:pos="1418"/>
        </w:tabs>
        <w:jc w:val="thaiDistribute"/>
        <w:rPr>
          <w:rFonts w:ascii="Angsana New" w:hAnsi="Angsana New"/>
          <w:sz w:val="32"/>
          <w:szCs w:val="32"/>
        </w:rPr>
      </w:pPr>
    </w:p>
    <w:p w:rsidR="00A31490" w:rsidRPr="005B3282" w:rsidRDefault="00A31490" w:rsidP="00A31490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Pr="005B3282">
        <w:rPr>
          <w:rFonts w:ascii="Angsana New" w:hAnsi="Angsana New"/>
          <w:b/>
          <w:bCs/>
          <w:sz w:val="32"/>
          <w:szCs w:val="32"/>
          <w:cs/>
        </w:rPr>
        <w:t>. หลักการ</w:t>
      </w:r>
    </w:p>
    <w:p w:rsidR="0073456B" w:rsidRPr="004D2D7C" w:rsidRDefault="0073456B" w:rsidP="0073456B">
      <w:pPr>
        <w:pStyle w:val="Default"/>
        <w:ind w:left="720" w:firstLine="720"/>
        <w:jc w:val="both"/>
        <w:rPr>
          <w:sz w:val="32"/>
          <w:szCs w:val="32"/>
        </w:rPr>
      </w:pPr>
      <w:r w:rsidRPr="004D2D7C">
        <w:rPr>
          <w:sz w:val="32"/>
          <w:szCs w:val="32"/>
          <w:cs/>
        </w:rPr>
        <w:t>ชุดทดสอบ</w:t>
      </w:r>
      <w:r w:rsidRPr="004D2D7C">
        <w:rPr>
          <w:sz w:val="32"/>
          <w:szCs w:val="32"/>
        </w:rPr>
        <w:t xml:space="preserve"> Syphilis One Step Ultra Device (Serum/Plasma) </w:t>
      </w:r>
      <w:r w:rsidRPr="004D2D7C">
        <w:rPr>
          <w:sz w:val="32"/>
          <w:szCs w:val="32"/>
          <w:cs/>
        </w:rPr>
        <w:t>เป็นชุดทดสอบซึ่งใช้หลักการ</w:t>
      </w:r>
      <w:r w:rsidRPr="004D2D7C">
        <w:rPr>
          <w:sz w:val="32"/>
          <w:szCs w:val="32"/>
        </w:rPr>
        <w:t xml:space="preserve"> Immunoassay </w:t>
      </w:r>
      <w:r w:rsidRPr="004D2D7C">
        <w:rPr>
          <w:sz w:val="32"/>
          <w:szCs w:val="32"/>
          <w:cs/>
        </w:rPr>
        <w:t>ในการตรวจหาแอนติบอดีต่อเชื้อ</w:t>
      </w:r>
      <w:r w:rsidRPr="004D2D7C">
        <w:rPr>
          <w:sz w:val="32"/>
          <w:szCs w:val="32"/>
        </w:rPr>
        <w:t xml:space="preserve"> </w:t>
      </w:r>
      <w:r w:rsidRPr="004D2D7C">
        <w:rPr>
          <w:i/>
          <w:iCs/>
          <w:sz w:val="32"/>
          <w:szCs w:val="32"/>
        </w:rPr>
        <w:t xml:space="preserve">TP </w:t>
      </w:r>
      <w:r w:rsidRPr="004D2D7C">
        <w:rPr>
          <w:sz w:val="32"/>
          <w:szCs w:val="32"/>
          <w:cs/>
        </w:rPr>
        <w:t>ทั้งชนิด</w:t>
      </w:r>
      <w:r w:rsidRPr="004D2D7C">
        <w:rPr>
          <w:sz w:val="32"/>
          <w:szCs w:val="32"/>
        </w:rPr>
        <w:t xml:space="preserve"> IgG </w:t>
      </w:r>
      <w:r w:rsidRPr="004D2D7C">
        <w:rPr>
          <w:sz w:val="32"/>
          <w:szCs w:val="32"/>
          <w:cs/>
        </w:rPr>
        <w:t>และ</w:t>
      </w:r>
      <w:r w:rsidRPr="004D2D7C">
        <w:rPr>
          <w:sz w:val="32"/>
          <w:szCs w:val="32"/>
        </w:rPr>
        <w:t xml:space="preserve"> IgM </w:t>
      </w:r>
      <w:r w:rsidRPr="004D2D7C">
        <w:rPr>
          <w:sz w:val="32"/>
          <w:szCs w:val="32"/>
          <w:cs/>
        </w:rPr>
        <w:t>ที่อยู่ในซีรัมหรือพลาสมา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ชุดทดสอบใช้</w:t>
      </w:r>
      <w:r w:rsidRPr="004D2D7C">
        <w:rPr>
          <w:sz w:val="32"/>
          <w:szCs w:val="32"/>
        </w:rPr>
        <w:t xml:space="preserve"> Recombinant syphilis antigen </w:t>
      </w:r>
      <w:r w:rsidRPr="004D2D7C">
        <w:rPr>
          <w:sz w:val="32"/>
          <w:szCs w:val="32"/>
          <w:cs/>
        </w:rPr>
        <w:t>เคลือบในบริเวณเส้นทดสอบ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เมื่อหยดซีรัมหรือพลาสมาลงในหลุมทดสอบ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แอนตติบอดีในสิ่งส่งตรวจจะจับกับ</w:t>
      </w:r>
      <w:r w:rsidRPr="004D2D7C">
        <w:rPr>
          <w:sz w:val="32"/>
          <w:szCs w:val="32"/>
        </w:rPr>
        <w:t xml:space="preserve"> syphilis antigen </w:t>
      </w:r>
      <w:r w:rsidRPr="004D2D7C">
        <w:rPr>
          <w:sz w:val="32"/>
          <w:szCs w:val="32"/>
          <w:cs/>
        </w:rPr>
        <w:t>ที่เคลือบอยู่บนเม็ดอนุภาคบนชุดทดสอบ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และจะเคลื่อนที่ไปบนแผ่นทดสอบ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ไปจับกับ</w:t>
      </w:r>
      <w:r w:rsidRPr="004D2D7C">
        <w:rPr>
          <w:sz w:val="32"/>
          <w:szCs w:val="32"/>
        </w:rPr>
        <w:t xml:space="preserve"> syphilis antigen </w:t>
      </w:r>
      <w:r w:rsidRPr="004D2D7C">
        <w:rPr>
          <w:sz w:val="32"/>
          <w:szCs w:val="32"/>
          <w:cs/>
        </w:rPr>
        <w:t>ที่เคลือบอยู่ที่เส้นทดสอบบนแผ่นเมมเบรน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หากในสิ่งส่งตรวจมีแอนติบอดีต่อเชื้อ</w:t>
      </w:r>
      <w:r w:rsidRPr="004D2D7C">
        <w:rPr>
          <w:sz w:val="32"/>
          <w:szCs w:val="32"/>
        </w:rPr>
        <w:t xml:space="preserve"> </w:t>
      </w:r>
      <w:r w:rsidRPr="004D2D7C">
        <w:rPr>
          <w:i/>
          <w:iCs/>
          <w:sz w:val="32"/>
          <w:szCs w:val="32"/>
        </w:rPr>
        <w:t xml:space="preserve">TP </w:t>
      </w:r>
      <w:r w:rsidRPr="004D2D7C">
        <w:rPr>
          <w:sz w:val="32"/>
          <w:szCs w:val="32"/>
          <w:cs/>
        </w:rPr>
        <w:t>จะปรากฏแถบสีบริเวณเส้นทดสอบซึ่งแสดงว่าผลการทดสอบเป็นบวก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ชุดทดสอบสามารถตรวจหาแอนติบอดีได้ทั้งชนิด</w:t>
      </w:r>
      <w:r w:rsidRPr="004D2D7C">
        <w:rPr>
          <w:sz w:val="32"/>
          <w:szCs w:val="32"/>
        </w:rPr>
        <w:t xml:space="preserve"> IgG </w:t>
      </w:r>
      <w:r w:rsidRPr="004D2D7C">
        <w:rPr>
          <w:sz w:val="32"/>
          <w:szCs w:val="32"/>
          <w:cs/>
        </w:rPr>
        <w:t>และ</w:t>
      </w:r>
      <w:r w:rsidRPr="004D2D7C">
        <w:rPr>
          <w:sz w:val="32"/>
          <w:szCs w:val="32"/>
        </w:rPr>
        <w:t xml:space="preserve">IgM </w:t>
      </w:r>
      <w:r w:rsidRPr="004D2D7C">
        <w:rPr>
          <w:sz w:val="32"/>
          <w:szCs w:val="32"/>
          <w:cs/>
        </w:rPr>
        <w:t>ถ้าในสิ่งส่งตรวจไม่มีแอนติบอดีต่อเชื้อ</w:t>
      </w:r>
      <w:r w:rsidRPr="004D2D7C">
        <w:rPr>
          <w:sz w:val="32"/>
          <w:szCs w:val="32"/>
        </w:rPr>
        <w:t xml:space="preserve"> </w:t>
      </w:r>
      <w:r w:rsidRPr="004D2D7C">
        <w:rPr>
          <w:i/>
          <w:iCs/>
          <w:sz w:val="32"/>
          <w:szCs w:val="32"/>
        </w:rPr>
        <w:t xml:space="preserve">TP </w:t>
      </w:r>
      <w:r w:rsidRPr="004D2D7C">
        <w:rPr>
          <w:sz w:val="32"/>
          <w:szCs w:val="32"/>
          <w:cs/>
        </w:rPr>
        <w:t>จะไม่ปรากฏแถบสีบริเวณเส้นทดสอบ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แสดงว่าผลการทดสอบเป็นลบ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ส่วนการควบคุมคุณภาพของชุดทดสอบ</w:t>
      </w:r>
      <w:r w:rsidRPr="004D2D7C">
        <w:rPr>
          <w:sz w:val="32"/>
          <w:szCs w:val="32"/>
        </w:rPr>
        <w:t xml:space="preserve"> </w:t>
      </w:r>
      <w:r w:rsidRPr="004D2D7C">
        <w:rPr>
          <w:sz w:val="32"/>
          <w:szCs w:val="32"/>
          <w:cs/>
        </w:rPr>
        <w:t>ทราบจากการเกิดแถบสีบริเวณเส้นควบคุมซึ่งแสดงว่าวิธีการทดสอบถูกต้องและใช้สิ่งส่งตรวจในปริมาณที่เพียงพอ</w:t>
      </w:r>
      <w:r w:rsidRPr="004D2D7C">
        <w:rPr>
          <w:sz w:val="32"/>
          <w:szCs w:val="32"/>
        </w:rPr>
        <w:t xml:space="preserve"> </w:t>
      </w:r>
    </w:p>
    <w:p w:rsidR="00A31490" w:rsidRDefault="00A31490" w:rsidP="0073456B">
      <w:pPr>
        <w:jc w:val="both"/>
        <w:rPr>
          <w:rFonts w:ascii="Angsana New" w:hAnsi="Angsana New"/>
          <w:sz w:val="32"/>
          <w:szCs w:val="32"/>
        </w:rPr>
      </w:pPr>
    </w:p>
    <w:p w:rsidR="00A31490" w:rsidRPr="005B3282" w:rsidRDefault="00A31490" w:rsidP="00A31490">
      <w:pPr>
        <w:ind w:left="851" w:hanging="28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Pr="005B3282">
        <w:rPr>
          <w:rFonts w:ascii="Angsana New" w:hAnsi="Angsana New"/>
          <w:b/>
          <w:bCs/>
          <w:sz w:val="32"/>
          <w:szCs w:val="32"/>
        </w:rPr>
        <w:t xml:space="preserve">. </w:t>
      </w:r>
      <w:r w:rsidRPr="005B3282">
        <w:rPr>
          <w:rFonts w:ascii="Angsana New" w:hAnsi="Angsana New"/>
          <w:b/>
          <w:bCs/>
          <w:sz w:val="32"/>
          <w:szCs w:val="32"/>
          <w:cs/>
        </w:rPr>
        <w:t>วิธีการ</w:t>
      </w:r>
      <w:r>
        <w:rPr>
          <w:rFonts w:ascii="Angsana New" w:hAnsi="Angsana New" w:hint="cs"/>
          <w:b/>
          <w:bCs/>
          <w:sz w:val="32"/>
          <w:szCs w:val="32"/>
          <w:cs/>
        </w:rPr>
        <w:t>ตรวจ</w:t>
      </w:r>
    </w:p>
    <w:p w:rsidR="00A31490" w:rsidRPr="005B3282" w:rsidRDefault="00A31490" w:rsidP="005C0682">
      <w:pPr>
        <w:tabs>
          <w:tab w:val="left" w:pos="1418"/>
        </w:tabs>
        <w:ind w:left="131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 w:rsidR="0073456B">
        <w:rPr>
          <w:rFonts w:ascii="Angsana New" w:hAnsi="Angsana New" w:hint="cs"/>
          <w:sz w:val="32"/>
          <w:szCs w:val="32"/>
          <w:cs/>
        </w:rPr>
        <w:t>แถบทดสอบ</w:t>
      </w:r>
    </w:p>
    <w:p w:rsidR="005C0682" w:rsidRDefault="005C0682" w:rsidP="005C0682">
      <w:pPr>
        <w:jc w:val="center"/>
        <w:rPr>
          <w:rFonts w:ascii="Angsana New" w:hAnsi="Angsana New"/>
          <w:sz w:val="32"/>
          <w:szCs w:val="32"/>
        </w:rPr>
      </w:pPr>
    </w:p>
    <w:p w:rsidR="00F91CEB" w:rsidRPr="00F91CEB" w:rsidRDefault="005C0682" w:rsidP="00F91CEB">
      <w:pPr>
        <w:ind w:left="851" w:hanging="284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Pr="005B3282">
        <w:rPr>
          <w:rFonts w:ascii="Angsana New" w:hAnsi="Angsana New"/>
          <w:b/>
          <w:bCs/>
          <w:sz w:val="32"/>
          <w:szCs w:val="32"/>
        </w:rPr>
        <w:t xml:space="preserve">. </w:t>
      </w:r>
      <w:r w:rsidRPr="005B3282">
        <w:rPr>
          <w:rFonts w:ascii="Angsana New" w:hAnsi="Angsana New"/>
          <w:b/>
          <w:bCs/>
          <w:sz w:val="32"/>
          <w:szCs w:val="32"/>
          <w:cs/>
        </w:rPr>
        <w:t>เอกสารอ้างอิง</w:t>
      </w:r>
    </w:p>
    <w:p w:rsidR="00F91CEB" w:rsidRPr="00F91CEB" w:rsidRDefault="00F91CEB" w:rsidP="00F91CEB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F91CEB">
        <w:rPr>
          <w:rFonts w:asciiTheme="majorBidi" w:hAnsiTheme="majorBidi" w:cstheme="majorBidi"/>
          <w:color w:val="000000"/>
          <w:sz w:val="32"/>
          <w:szCs w:val="32"/>
        </w:rPr>
        <w:t xml:space="preserve">1. Claire M. Fraser. </w:t>
      </w:r>
      <w:r w:rsidRPr="00F91CEB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Complete genome sequence of Treponema Pallidium, the syphilis spirochete. </w:t>
      </w:r>
      <w:r w:rsidRPr="00F91CEB">
        <w:rPr>
          <w:rFonts w:asciiTheme="majorBidi" w:hAnsiTheme="majorBidi" w:cstheme="majorBidi"/>
          <w:color w:val="000000"/>
          <w:sz w:val="32"/>
          <w:szCs w:val="32"/>
        </w:rPr>
        <w:t xml:space="preserve">Science (1998); 281 July: 375-381. </w:t>
      </w:r>
    </w:p>
    <w:p w:rsidR="00F91CEB" w:rsidRPr="00F91CEB" w:rsidRDefault="00F91CEB" w:rsidP="00F91CEB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F91CEB">
        <w:rPr>
          <w:rFonts w:asciiTheme="majorBidi" w:hAnsiTheme="majorBidi" w:cstheme="majorBidi"/>
          <w:color w:val="000000"/>
          <w:sz w:val="32"/>
          <w:szCs w:val="32"/>
        </w:rPr>
        <w:t xml:space="preserve">2. Center for Disease Control. </w:t>
      </w:r>
      <w:r w:rsidRPr="00F91CEB">
        <w:rPr>
          <w:rFonts w:asciiTheme="majorBidi" w:hAnsiTheme="majorBidi" w:cstheme="majorBidi"/>
          <w:i/>
          <w:iCs/>
          <w:color w:val="000000"/>
          <w:sz w:val="32"/>
          <w:szCs w:val="32"/>
        </w:rPr>
        <w:t>Recommendations for diagnosing and treating syphilis in HIV-infected patients</w:t>
      </w:r>
      <w:r w:rsidRPr="00F91CEB">
        <w:rPr>
          <w:rFonts w:asciiTheme="majorBidi" w:hAnsiTheme="majorBidi" w:cstheme="majorBidi"/>
          <w:color w:val="000000"/>
          <w:sz w:val="32"/>
          <w:szCs w:val="32"/>
        </w:rPr>
        <w:t xml:space="preserve">. MMWR Morb. Mortal Wkly Rep. (1988); 37: 601 </w:t>
      </w:r>
    </w:p>
    <w:p w:rsidR="00F91CEB" w:rsidRPr="00F91CEB" w:rsidRDefault="00F91CEB" w:rsidP="00F91CEB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F91CEB">
        <w:rPr>
          <w:rFonts w:asciiTheme="majorBidi" w:hAnsiTheme="majorBidi" w:cstheme="majorBidi"/>
          <w:color w:val="000000"/>
          <w:sz w:val="32"/>
          <w:szCs w:val="32"/>
        </w:rPr>
        <w:t xml:space="preserve">3. Phillip C. Johnson. </w:t>
      </w:r>
      <w:r w:rsidRPr="00F91CEB">
        <w:rPr>
          <w:rFonts w:asciiTheme="majorBidi" w:hAnsiTheme="majorBidi" w:cstheme="majorBidi"/>
          <w:i/>
          <w:iCs/>
          <w:color w:val="000000"/>
          <w:sz w:val="32"/>
          <w:szCs w:val="32"/>
        </w:rPr>
        <w:t>Testing for Syphilis</w:t>
      </w:r>
      <w:r w:rsidRPr="00F91CEB">
        <w:rPr>
          <w:rFonts w:asciiTheme="majorBidi" w:hAnsiTheme="majorBidi" w:cstheme="majorBidi"/>
          <w:color w:val="000000"/>
          <w:sz w:val="32"/>
          <w:szCs w:val="32"/>
        </w:rPr>
        <w:t xml:space="preserve">. Dermatologic Clinic (1994); 12 Jan: 9-17. </w:t>
      </w:r>
    </w:p>
    <w:p w:rsidR="00F91CEB" w:rsidRPr="00F91CEB" w:rsidRDefault="00F91CEB" w:rsidP="00F91CEB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 w:rsidRPr="00F91CEB">
        <w:rPr>
          <w:rFonts w:asciiTheme="majorBidi" w:hAnsiTheme="majorBidi" w:cstheme="majorBidi"/>
          <w:sz w:val="32"/>
          <w:szCs w:val="32"/>
          <w:cs/>
        </w:rPr>
        <w:t>- หนังสือคู่มือการส่งตรวจทางห้องปฏิบัติการ</w:t>
      </w:r>
    </w:p>
    <w:p w:rsidR="005C0682" w:rsidRDefault="005C0682" w:rsidP="002A2737">
      <w:pPr>
        <w:tabs>
          <w:tab w:val="left" w:pos="1418"/>
        </w:tabs>
        <w:jc w:val="both"/>
        <w:rPr>
          <w:rFonts w:ascii="Angsana New" w:hAnsi="Angsana New"/>
          <w:sz w:val="32"/>
          <w:szCs w:val="32"/>
        </w:rPr>
      </w:pPr>
    </w:p>
    <w:p w:rsidR="005C0682" w:rsidRDefault="005C0682" w:rsidP="005C0682">
      <w:pPr>
        <w:tabs>
          <w:tab w:val="left" w:pos="1418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5C0682">
        <w:rPr>
          <w:rFonts w:ascii="Angsana New" w:hAnsi="Angsana New"/>
          <w:b/>
          <w:bCs/>
          <w:sz w:val="32"/>
          <w:szCs w:val="32"/>
        </w:rPr>
        <w:t xml:space="preserve">5. </w:t>
      </w:r>
      <w:r w:rsidRPr="005C0682">
        <w:rPr>
          <w:rFonts w:ascii="Angsana New" w:hAnsi="Angsana New" w:hint="cs"/>
          <w:b/>
          <w:bCs/>
          <w:sz w:val="32"/>
          <w:szCs w:val="32"/>
          <w:cs/>
        </w:rPr>
        <w:t>เอกสารที่เกี่ยวข้อง</w:t>
      </w:r>
    </w:p>
    <w:p w:rsidR="0028605C" w:rsidRPr="0028605C" w:rsidRDefault="005C0682" w:rsidP="0028605C">
      <w:pPr>
        <w:ind w:left="1080"/>
        <w:rPr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28605C">
        <w:rPr>
          <w:rFonts w:ascii="Angsana New" w:hAnsi="Angsana New"/>
          <w:b/>
          <w:bCs/>
          <w:sz w:val="32"/>
          <w:szCs w:val="32"/>
        </w:rPr>
        <w:t>-</w:t>
      </w:r>
      <w:r w:rsidR="0028605C" w:rsidRPr="0028605C">
        <w:rPr>
          <w:sz w:val="32"/>
          <w:szCs w:val="32"/>
          <w:cs/>
        </w:rPr>
        <w:t>คู่มือการเก็บสิ่งส่งตรวจ</w:t>
      </w:r>
    </w:p>
    <w:p w:rsidR="005C0682" w:rsidRPr="005C0682" w:rsidRDefault="005C0682" w:rsidP="005C0682">
      <w:pPr>
        <w:tabs>
          <w:tab w:val="left" w:pos="1418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</w:p>
    <w:p w:rsidR="005C0682" w:rsidRPr="0028605C" w:rsidRDefault="005C0682" w:rsidP="0028605C">
      <w:pPr>
        <w:pStyle w:val="ac"/>
        <w:numPr>
          <w:ilvl w:val="0"/>
          <w:numId w:val="26"/>
        </w:numPr>
        <w:rPr>
          <w:rFonts w:ascii="Angsana New" w:hAnsi="Angsana New"/>
          <w:b/>
          <w:bCs/>
          <w:sz w:val="32"/>
          <w:szCs w:val="32"/>
        </w:rPr>
      </w:pPr>
      <w:r w:rsidRPr="0028605C">
        <w:rPr>
          <w:rFonts w:ascii="Angsana New" w:hAnsi="Angsana New"/>
          <w:b/>
          <w:bCs/>
          <w:sz w:val="32"/>
          <w:szCs w:val="32"/>
          <w:cs/>
        </w:rPr>
        <w:t xml:space="preserve">.ความปลอดภัย  </w:t>
      </w:r>
    </w:p>
    <w:p w:rsidR="0028605C" w:rsidRPr="0028605C" w:rsidRDefault="0028605C" w:rsidP="0028605C">
      <w:pPr>
        <w:pStyle w:val="ac"/>
        <w:numPr>
          <w:ilvl w:val="1"/>
          <w:numId w:val="26"/>
        </w:numPr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sz w:val="32"/>
          <w:szCs w:val="32"/>
          <w:cs/>
        </w:rPr>
        <w:t>ปฏิบัติงานในพื้นที่ที่กำหนด</w:t>
      </w:r>
    </w:p>
    <w:p w:rsidR="0028605C" w:rsidRPr="0028605C" w:rsidRDefault="0028605C" w:rsidP="0028605C">
      <w:pPr>
        <w:pStyle w:val="ac"/>
        <w:numPr>
          <w:ilvl w:val="1"/>
          <w:numId w:val="26"/>
        </w:numPr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sz w:val="32"/>
          <w:szCs w:val="32"/>
          <w:cs/>
        </w:rPr>
        <w:t>สวมถุงมือ  และเสื้อคลุมขณะปฏิบัติงาน</w:t>
      </w:r>
    </w:p>
    <w:p w:rsidR="0028605C" w:rsidRPr="0028605C" w:rsidRDefault="0028605C" w:rsidP="0028605C">
      <w:pPr>
        <w:pStyle w:val="ac"/>
        <w:numPr>
          <w:ilvl w:val="1"/>
          <w:numId w:val="26"/>
        </w:num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sz w:val="32"/>
          <w:szCs w:val="32"/>
          <w:cs/>
        </w:rPr>
        <w:t xml:space="preserve">ปฏิบัติงานตามหลัก </w:t>
      </w:r>
      <w:r w:rsidRPr="0028605C">
        <w:rPr>
          <w:rFonts w:asciiTheme="majorBidi" w:hAnsiTheme="majorBidi" w:cstheme="majorBidi"/>
          <w:sz w:val="32"/>
          <w:szCs w:val="32"/>
        </w:rPr>
        <w:t>universal precaution</w:t>
      </w:r>
    </w:p>
    <w:p w:rsidR="0028605C" w:rsidRPr="0028605C" w:rsidRDefault="0028605C" w:rsidP="005C0682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5C0682" w:rsidRPr="0028605C" w:rsidRDefault="0028605C" w:rsidP="0028605C">
      <w:pPr>
        <w:pStyle w:val="ac"/>
        <w:ind w:left="851" w:hanging="284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7.</w:t>
      </w:r>
      <w:r w:rsidR="005C0682" w:rsidRPr="0028605C">
        <w:rPr>
          <w:rFonts w:ascii="Angsana New" w:hAnsi="Angsana New"/>
          <w:b/>
          <w:bCs/>
          <w:sz w:val="32"/>
          <w:szCs w:val="32"/>
          <w:cs/>
        </w:rPr>
        <w:t xml:space="preserve"> เครื่องมือ </w:t>
      </w:r>
    </w:p>
    <w:p w:rsidR="0028605C" w:rsidRPr="0028605C" w:rsidRDefault="0028605C" w:rsidP="0028605C">
      <w:pPr>
        <w:autoSpaceDE w:val="0"/>
        <w:autoSpaceDN w:val="0"/>
        <w:adjustRightInd w:val="0"/>
        <w:ind w:left="1080" w:firstLine="360"/>
        <w:rPr>
          <w:rFonts w:asciiTheme="majorBidi" w:hAnsiTheme="majorBidi" w:cstheme="majorBidi"/>
          <w:color w:val="000000"/>
          <w:sz w:val="32"/>
          <w:szCs w:val="32"/>
        </w:rPr>
      </w:pP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>ชุดทดสอบ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ab/>
        <w:t xml:space="preserve">-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>หลอดหยดสิ่งสงตรวจ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ab/>
      </w:r>
    </w:p>
    <w:p w:rsidR="0028605C" w:rsidRPr="0028605C" w:rsidRDefault="0028605C" w:rsidP="0028605C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บัฟเฟอร์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>คู่มือการใช้งาน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2A2737" w:rsidRDefault="002A2737" w:rsidP="0028605C">
      <w:pPr>
        <w:rPr>
          <w:rFonts w:ascii="Angsana New" w:hAnsi="Angsana New"/>
          <w:b/>
          <w:bCs/>
          <w:sz w:val="32"/>
          <w:szCs w:val="32"/>
        </w:rPr>
      </w:pPr>
    </w:p>
    <w:p w:rsidR="002A2737" w:rsidRPr="00D84DF1" w:rsidRDefault="005C0682" w:rsidP="0028605C">
      <w:pPr>
        <w:ind w:left="851" w:hanging="284"/>
        <w:rPr>
          <w:rFonts w:ascii="Angsana New" w:hAnsi="Angsana New"/>
          <w:b/>
          <w:bCs/>
          <w:sz w:val="32"/>
          <w:szCs w:val="32"/>
          <w:cs/>
        </w:rPr>
      </w:pPr>
      <w:r w:rsidRPr="005C0682">
        <w:rPr>
          <w:rFonts w:ascii="Angsana New" w:hAnsi="Angsana New"/>
          <w:b/>
          <w:bCs/>
          <w:sz w:val="32"/>
          <w:szCs w:val="32"/>
        </w:rPr>
        <w:t xml:space="preserve">8. </w:t>
      </w:r>
      <w:r w:rsidR="0028605C">
        <w:rPr>
          <w:rFonts w:ascii="Angsana New" w:hAnsi="Angsana New" w:hint="cs"/>
          <w:b/>
          <w:bCs/>
          <w:sz w:val="32"/>
          <w:szCs w:val="32"/>
          <w:cs/>
        </w:rPr>
        <w:t>น้ำยาและสารมาตรฐาน</w:t>
      </w:r>
    </w:p>
    <w:p w:rsidR="002A2737" w:rsidRDefault="0028605C" w:rsidP="005C0682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-</w:t>
      </w: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C0682">
        <w:rPr>
          <w:rFonts w:ascii="Angsana New" w:hAnsi="Angsana New"/>
          <w:b/>
          <w:bCs/>
          <w:sz w:val="32"/>
          <w:szCs w:val="32"/>
        </w:rPr>
        <w:t xml:space="preserve">9. </w:t>
      </w:r>
      <w:r w:rsidRPr="005C0682">
        <w:rPr>
          <w:rFonts w:ascii="Angsana New" w:hAnsi="Angsana New" w:hint="cs"/>
          <w:b/>
          <w:bCs/>
          <w:sz w:val="32"/>
          <w:szCs w:val="32"/>
          <w:cs/>
        </w:rPr>
        <w:t>วิธีดำเนินการ</w:t>
      </w:r>
    </w:p>
    <w:p w:rsidR="0028605C" w:rsidRPr="0028605C" w:rsidRDefault="001A7C2D" w:rsidP="0028605C">
      <w:pPr>
        <w:tabs>
          <w:tab w:val="left" w:pos="1418"/>
        </w:tabs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>นำชุดทดสอบ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,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>สิ่งส่งตรวจ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,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>บัฟเฟอร์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>และ</w:t>
      </w:r>
      <w:r w:rsidR="0028605C" w:rsidRPr="0028605C">
        <w:rPr>
          <w:rFonts w:asciiTheme="majorBidi" w:hAnsiTheme="majorBidi" w:cstheme="majorBidi"/>
          <w:sz w:val="32"/>
          <w:szCs w:val="32"/>
        </w:rPr>
        <w:t>/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>หรือตัวควบคุม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>มาวางที่อุณหภูมิห้อง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 (15-30°C)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>ก่อนทำการทดสอบ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 </w:t>
      </w:r>
    </w:p>
    <w:p w:rsidR="0028605C" w:rsidRPr="0028605C" w:rsidRDefault="0028605C" w:rsidP="0028605C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1.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>นำชุดทดสอบออกจากซองบรรจุและควรใช้ชุดทดสอบทันที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เพื่อให้ได้ผลการทดสอบที่  </w:t>
      </w:r>
    </w:p>
    <w:p w:rsidR="0028605C" w:rsidRPr="0028605C" w:rsidRDefault="0028605C" w:rsidP="0028605C">
      <w:pPr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>ถูกต้อง ควรทำการทดสอบภายใน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 1 </w:t>
      </w:r>
      <w:r w:rsidRPr="0028605C">
        <w:rPr>
          <w:rFonts w:asciiTheme="majorBidi" w:hAnsiTheme="majorBidi" w:cstheme="majorBidi"/>
          <w:color w:val="000000"/>
          <w:sz w:val="32"/>
          <w:szCs w:val="32"/>
          <w:cs/>
        </w:rPr>
        <w:t>ชั่วโมงหลังจากเปิดซองบรรจุ</w:t>
      </w: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28605C" w:rsidRPr="0028605C" w:rsidRDefault="0028605C" w:rsidP="0028605C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2. </w:t>
      </w:r>
      <w:r w:rsidRPr="0028605C">
        <w:rPr>
          <w:rFonts w:asciiTheme="majorBidi" w:hAnsiTheme="majorBidi" w:cstheme="majorBidi"/>
          <w:sz w:val="32"/>
          <w:szCs w:val="32"/>
          <w:cs/>
        </w:rPr>
        <w:t>ลอกแถบกาวของ</w:t>
      </w:r>
      <w:r w:rsidRPr="0028605C">
        <w:rPr>
          <w:rFonts w:asciiTheme="majorBidi" w:hAnsiTheme="majorBidi" w:cstheme="majorBidi"/>
          <w:sz w:val="32"/>
          <w:szCs w:val="32"/>
        </w:rPr>
        <w:t xml:space="preserve"> test card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 ออก แล้วนำแผ่นทดสอบไปวางบน</w:t>
      </w:r>
      <w:r w:rsidRPr="0028605C">
        <w:rPr>
          <w:rFonts w:asciiTheme="majorBidi" w:hAnsiTheme="majorBidi" w:cstheme="majorBidi"/>
          <w:sz w:val="32"/>
          <w:szCs w:val="32"/>
        </w:rPr>
        <w:t xml:space="preserve"> test card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 ในบริเวณที่ลูกศรชี้บอกตำแหน่ง</w:t>
      </w:r>
    </w:p>
    <w:p w:rsidR="0028605C" w:rsidRPr="0028605C" w:rsidRDefault="0028605C" w:rsidP="0028605C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color w:val="000000"/>
          <w:sz w:val="32"/>
          <w:szCs w:val="32"/>
        </w:rPr>
        <w:t xml:space="preserve">3. 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สำหรับสิ่งส่งตรวจชนิด </w:t>
      </w:r>
      <w:r w:rsidRPr="0028605C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ซีรัม/พลาสมา</w:t>
      </w:r>
      <w:r w:rsidRPr="0028605C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: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 ถือหลอดหยดในแนวดิ่ง และหยดซีรัมหรือพลาสมา </w:t>
      </w:r>
      <w:r w:rsidRPr="0028605C">
        <w:rPr>
          <w:rFonts w:asciiTheme="majorBidi" w:hAnsiTheme="majorBidi" w:cstheme="majorBidi"/>
          <w:sz w:val="32"/>
          <w:szCs w:val="32"/>
        </w:rPr>
        <w:t xml:space="preserve">2 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หยด (ประมาณ </w:t>
      </w:r>
      <w:r w:rsidRPr="0028605C">
        <w:rPr>
          <w:rFonts w:asciiTheme="majorBidi" w:hAnsiTheme="majorBidi" w:cstheme="majorBidi"/>
          <w:sz w:val="32"/>
          <w:szCs w:val="32"/>
        </w:rPr>
        <w:t xml:space="preserve">50 </w:t>
      </w:r>
      <w:r w:rsidRPr="0028605C">
        <w:rPr>
          <w:rFonts w:asciiTheme="majorBidi" w:hAnsiTheme="majorBidi" w:cstheme="majorBidi"/>
          <w:sz w:val="32"/>
          <w:szCs w:val="32"/>
          <w:cs/>
        </w:rPr>
        <w:t>µ</w:t>
      </w:r>
      <w:r w:rsidRPr="0028605C">
        <w:rPr>
          <w:rFonts w:asciiTheme="majorBidi" w:hAnsiTheme="majorBidi" w:cstheme="majorBidi"/>
          <w:sz w:val="32"/>
          <w:szCs w:val="32"/>
        </w:rPr>
        <w:t>L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) ลงในบริเวณแผ่นดูดซับซึ่งอยู่ทางด้านล่างของแผ่นทดสอบ จากนั้น หยดบัฟเฟอร์ตามลงไป </w:t>
      </w:r>
      <w:r w:rsidRPr="0028605C">
        <w:rPr>
          <w:rFonts w:asciiTheme="majorBidi" w:hAnsiTheme="majorBidi" w:cstheme="majorBidi"/>
          <w:sz w:val="32"/>
          <w:szCs w:val="32"/>
        </w:rPr>
        <w:t>1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 หยด (ประมาณ </w:t>
      </w:r>
      <w:r w:rsidRPr="0028605C">
        <w:rPr>
          <w:rFonts w:asciiTheme="majorBidi" w:hAnsiTheme="majorBidi" w:cstheme="majorBidi"/>
          <w:sz w:val="32"/>
          <w:szCs w:val="32"/>
        </w:rPr>
        <w:t xml:space="preserve">40 </w:t>
      </w:r>
      <w:r w:rsidRPr="0028605C">
        <w:rPr>
          <w:rFonts w:asciiTheme="majorBidi" w:hAnsiTheme="majorBidi" w:cstheme="majorBidi"/>
          <w:sz w:val="32"/>
          <w:szCs w:val="32"/>
          <w:cs/>
        </w:rPr>
        <w:t>µ</w:t>
      </w:r>
      <w:r w:rsidRPr="0028605C">
        <w:rPr>
          <w:rFonts w:asciiTheme="majorBidi" w:hAnsiTheme="majorBidi" w:cstheme="majorBidi"/>
          <w:sz w:val="32"/>
          <w:szCs w:val="32"/>
        </w:rPr>
        <w:t>L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)  และเริ่มจับเวลา (ดูภาพประกอบ) </w:t>
      </w:r>
    </w:p>
    <w:p w:rsidR="0028605C" w:rsidRDefault="0028605C" w:rsidP="0028605C">
      <w:pPr>
        <w:tabs>
          <w:tab w:val="left" w:pos="360"/>
        </w:tabs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เลือดครบส่วนจากหลอดเลือดดำ</w:t>
      </w:r>
      <w:r w:rsidRPr="0028605C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:</w:t>
      </w:r>
      <w:r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Pr="0028605C">
        <w:rPr>
          <w:rFonts w:asciiTheme="majorBidi" w:hAnsiTheme="majorBidi" w:cstheme="majorBidi"/>
          <w:sz w:val="32"/>
          <w:szCs w:val="32"/>
          <w:cs/>
        </w:rPr>
        <w:t>ถือหลอดหยดในแนวดิ่ง และหยดเลือดครบ</w:t>
      </w:r>
      <w:r>
        <w:rPr>
          <w:rFonts w:asciiTheme="majorBidi" w:hAnsiTheme="majorBidi" w:cstheme="majorBidi"/>
          <w:sz w:val="32"/>
          <w:szCs w:val="32"/>
          <w:cs/>
        </w:rPr>
        <w:t>ส่วนจำนวน</w:t>
      </w:r>
    </w:p>
    <w:p w:rsidR="0028605C" w:rsidRPr="0028605C" w:rsidRDefault="0028605C" w:rsidP="0028605C">
      <w:pPr>
        <w:tabs>
          <w:tab w:val="left" w:pos="360"/>
        </w:tabs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 หยด (ประมาณ </w:t>
      </w:r>
      <w:r w:rsidRPr="0028605C">
        <w:rPr>
          <w:rFonts w:asciiTheme="majorBidi" w:hAnsiTheme="majorBidi" w:cstheme="majorBidi"/>
          <w:sz w:val="32"/>
          <w:szCs w:val="32"/>
        </w:rPr>
        <w:t>50 ul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) ลงในบนแผ่นดูดซับ จากนั้นหยดบัฟเฟอร์ตามลงไป </w:t>
      </w:r>
      <w:r w:rsidRPr="0028605C">
        <w:rPr>
          <w:rFonts w:asciiTheme="majorBidi" w:hAnsiTheme="majorBidi" w:cstheme="majorBidi"/>
          <w:sz w:val="32"/>
          <w:szCs w:val="32"/>
        </w:rPr>
        <w:t>1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 หยด (ประมาณ </w:t>
      </w:r>
      <w:r w:rsidRPr="0028605C">
        <w:rPr>
          <w:rFonts w:asciiTheme="majorBidi" w:hAnsiTheme="majorBidi" w:cstheme="majorBidi"/>
          <w:sz w:val="32"/>
          <w:szCs w:val="32"/>
        </w:rPr>
        <w:t>40 ul</w:t>
      </w:r>
      <w:r w:rsidRPr="0028605C">
        <w:rPr>
          <w:rFonts w:asciiTheme="majorBidi" w:hAnsiTheme="majorBidi" w:cstheme="majorBidi"/>
          <w:sz w:val="32"/>
          <w:szCs w:val="32"/>
          <w:cs/>
        </w:rPr>
        <w:t>)</w:t>
      </w:r>
      <w:r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Pr="0028605C">
        <w:rPr>
          <w:rFonts w:asciiTheme="majorBidi" w:hAnsiTheme="majorBidi" w:cstheme="majorBidi"/>
          <w:sz w:val="32"/>
          <w:szCs w:val="32"/>
          <w:cs/>
        </w:rPr>
        <w:t>แล้วเริ่มจับเวลา (ดูภาพประกอบ)</w:t>
      </w:r>
    </w:p>
    <w:p w:rsidR="0028605C" w:rsidRPr="0028605C" w:rsidRDefault="0028605C" w:rsidP="0028605C">
      <w:pPr>
        <w:tabs>
          <w:tab w:val="left" w:pos="36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2860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860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8605C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28605C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เลือดครบส่วนจากปลายนิ้ว</w:t>
      </w:r>
      <w:r w:rsidRPr="0028605C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: </w:t>
      </w:r>
    </w:p>
    <w:p w:rsidR="0028605C" w:rsidRDefault="0028605C" w:rsidP="0028605C">
      <w:pPr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sz w:val="32"/>
          <w:szCs w:val="32"/>
        </w:rPr>
        <w:t xml:space="preserve">- 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การใช้ </w:t>
      </w:r>
      <w:r w:rsidRPr="0028605C">
        <w:rPr>
          <w:rFonts w:asciiTheme="majorBidi" w:hAnsiTheme="majorBidi" w:cstheme="majorBidi"/>
          <w:sz w:val="32"/>
          <w:szCs w:val="32"/>
        </w:rPr>
        <w:t xml:space="preserve">capillary tube: 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เก็บเลือดโดยใช้ </w:t>
      </w:r>
      <w:r w:rsidRPr="0028605C">
        <w:rPr>
          <w:rFonts w:asciiTheme="majorBidi" w:hAnsiTheme="majorBidi" w:cstheme="majorBidi"/>
          <w:sz w:val="32"/>
          <w:szCs w:val="32"/>
        </w:rPr>
        <w:t>capillary tube</w:t>
      </w:r>
      <w:r w:rsidRPr="0028605C">
        <w:rPr>
          <w:rFonts w:asciiTheme="majorBidi" w:hAnsiTheme="majorBidi" w:cstheme="majorBidi"/>
          <w:sz w:val="32"/>
          <w:szCs w:val="32"/>
          <w:cs/>
        </w:rPr>
        <w:t xml:space="preserve"> แล้วหยดเลือดประมาณ 50 µ</w:t>
      </w:r>
      <w:r w:rsidRPr="0028605C">
        <w:rPr>
          <w:rFonts w:asciiTheme="majorBidi" w:hAnsiTheme="majorBidi" w:cstheme="majorBidi"/>
          <w:sz w:val="32"/>
          <w:szCs w:val="32"/>
        </w:rPr>
        <w:t xml:space="preserve">l </w:t>
      </w:r>
      <w:r>
        <w:rPr>
          <w:rFonts w:asciiTheme="majorBidi" w:hAnsiTheme="majorBidi" w:cstheme="majorBidi"/>
          <w:sz w:val="32"/>
          <w:szCs w:val="32"/>
          <w:cs/>
        </w:rPr>
        <w:t>บ</w:t>
      </w:r>
      <w:r>
        <w:rPr>
          <w:rFonts w:asciiTheme="majorBidi" w:hAnsiTheme="majorBidi" w:cstheme="majorBidi" w:hint="cs"/>
          <w:sz w:val="32"/>
          <w:szCs w:val="32"/>
          <w:cs/>
        </w:rPr>
        <w:t>น</w:t>
      </w:r>
    </w:p>
    <w:p w:rsidR="0028605C" w:rsidRPr="0028605C" w:rsidRDefault="0028605C" w:rsidP="0028605C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sz w:val="32"/>
          <w:szCs w:val="32"/>
          <w:cs/>
        </w:rPr>
        <w:t>แผ่นดูด</w:t>
      </w:r>
      <w:r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Pr="0028605C">
        <w:rPr>
          <w:rFonts w:asciiTheme="majorBidi" w:hAnsiTheme="majorBidi" w:cstheme="majorBidi"/>
          <w:sz w:val="32"/>
          <w:szCs w:val="32"/>
          <w:cs/>
        </w:rPr>
        <w:t>จากนั้นหยดบัฟเฟอร์ 1 หยด (ประมาณ 40 µ</w:t>
      </w:r>
      <w:r w:rsidRPr="0028605C">
        <w:rPr>
          <w:rFonts w:asciiTheme="majorBidi" w:hAnsiTheme="majorBidi" w:cstheme="majorBidi"/>
          <w:sz w:val="32"/>
          <w:szCs w:val="32"/>
        </w:rPr>
        <w:t>l</w:t>
      </w:r>
      <w:r w:rsidRPr="0028605C">
        <w:rPr>
          <w:rFonts w:asciiTheme="majorBidi" w:hAnsiTheme="majorBidi" w:cstheme="majorBidi"/>
          <w:sz w:val="32"/>
          <w:szCs w:val="32"/>
          <w:cs/>
        </w:rPr>
        <w:t>) ตามลงไป และเริ่มจับเวลา (ดูภาพประกอบ)</w:t>
      </w:r>
    </w:p>
    <w:p w:rsidR="0028605C" w:rsidRPr="0028605C" w:rsidRDefault="0028605C" w:rsidP="0028605C">
      <w:pPr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28605C">
        <w:rPr>
          <w:rFonts w:asciiTheme="majorBidi" w:hAnsiTheme="majorBidi" w:cstheme="majorBidi"/>
          <w:sz w:val="32"/>
          <w:szCs w:val="32"/>
        </w:rPr>
        <w:t xml:space="preserve">- </w:t>
      </w:r>
      <w:r w:rsidRPr="0028605C">
        <w:rPr>
          <w:rFonts w:asciiTheme="majorBidi" w:hAnsiTheme="majorBidi" w:cstheme="majorBidi"/>
          <w:sz w:val="32"/>
          <w:szCs w:val="32"/>
          <w:cs/>
        </w:rPr>
        <w:t>การใช้เลือดจากปลายนิ้วโดยตรง</w:t>
      </w:r>
      <w:r w:rsidRPr="0028605C">
        <w:rPr>
          <w:rFonts w:asciiTheme="majorBidi" w:hAnsiTheme="majorBidi" w:cstheme="majorBidi"/>
          <w:sz w:val="32"/>
          <w:szCs w:val="32"/>
        </w:rPr>
        <w:t xml:space="preserve">: </w:t>
      </w:r>
      <w:r w:rsidRPr="0028605C">
        <w:rPr>
          <w:rFonts w:asciiTheme="majorBidi" w:hAnsiTheme="majorBidi" w:cstheme="majorBidi"/>
          <w:sz w:val="32"/>
          <w:szCs w:val="32"/>
          <w:cs/>
        </w:rPr>
        <w:t>หยดเลือดจากปลายนิ้ว 2 หยด (ประมาณ 50 µ</w:t>
      </w:r>
      <w:r w:rsidRPr="0028605C">
        <w:rPr>
          <w:rFonts w:asciiTheme="majorBidi" w:hAnsiTheme="majorBidi" w:cstheme="majorBidi"/>
          <w:sz w:val="32"/>
          <w:szCs w:val="32"/>
        </w:rPr>
        <w:t>l</w:t>
      </w:r>
      <w:r w:rsidRPr="0028605C">
        <w:rPr>
          <w:rFonts w:asciiTheme="majorBidi" w:hAnsiTheme="majorBidi" w:cstheme="majorBidi"/>
          <w:sz w:val="32"/>
          <w:szCs w:val="32"/>
          <w:cs/>
        </w:rPr>
        <w:t>)</w:t>
      </w:r>
      <w:r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Pr="0028605C">
        <w:rPr>
          <w:rFonts w:asciiTheme="majorBidi" w:hAnsiTheme="majorBidi" w:cstheme="majorBidi"/>
          <w:sz w:val="32"/>
          <w:szCs w:val="32"/>
          <w:cs/>
        </w:rPr>
        <w:t>ลงตรงกลางแผ่นดูดซับ จากนั้นหยดบัฟเฟอร์ 1 หยด (ประมาณ 40 µ</w:t>
      </w:r>
      <w:r w:rsidRPr="0028605C">
        <w:rPr>
          <w:rFonts w:asciiTheme="majorBidi" w:hAnsiTheme="majorBidi" w:cstheme="majorBidi"/>
          <w:sz w:val="32"/>
          <w:szCs w:val="32"/>
        </w:rPr>
        <w:t>l</w:t>
      </w:r>
      <w:r w:rsidRPr="0028605C">
        <w:rPr>
          <w:rFonts w:asciiTheme="majorBidi" w:hAnsiTheme="majorBidi" w:cstheme="majorBidi"/>
          <w:sz w:val="32"/>
          <w:szCs w:val="32"/>
          <w:cs/>
        </w:rPr>
        <w:t>) ตามลงไป และเริ่มจับเวลา (ดูภาพประกอบ)</w:t>
      </w:r>
    </w:p>
    <w:p w:rsidR="0028605C" w:rsidRDefault="00AA2B78" w:rsidP="0028605C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AA2B78">
        <w:rPr>
          <w:rFonts w:ascii="Angsana New" w:hAnsi="Angsana New"/>
          <w:noProof/>
          <w:sz w:val="32"/>
          <w:szCs w:val="32"/>
        </w:rPr>
        <w:pict>
          <v:group id="_x0000_s1032" style="position:absolute;left:0;text-align:left;margin-left:249.75pt;margin-top:42.75pt;width:3in;height:156.95pt;z-index:251659264" coordorigin="6435,5546" coordsize="4320,3139">
            <v:group id="_x0000_s1033" style="position:absolute;left:6435;top:5546;width:4120;height:3139" coordorigin="2766,7620" coordsize="2368,178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4" type="#_x0000_t75" style="position:absolute;left:2766;top:7620;width:2368;height:1789">
                <v:imagedata r:id="rId7" o:title=""/>
              </v:shape>
              <v:rect id="_x0000_s1035" style="position:absolute;left:3434;top:8088;width:1277;height:178" stroked="f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7198;top:5595;width:3557;height:679" stroked="f">
              <v:textbox style="mso-next-textbox:#_x0000_s1036">
                <w:txbxContent>
                  <w:p w:rsidR="00391356" w:rsidRPr="00FD327B" w:rsidRDefault="00391356" w:rsidP="00391356">
                    <w:pPr>
                      <w:rPr>
                        <w:b/>
                        <w:bCs/>
                        <w:sz w:val="28"/>
                        <w:cs/>
                      </w:rPr>
                    </w:pPr>
                    <w:r w:rsidRPr="00391356"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  <w:cs/>
                      </w:rPr>
                      <w:t>หยดเลือดครบส่วนจากหลอดเลือดดำ</w:t>
                    </w:r>
                    <w:r w:rsidRPr="00391356"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</w:rPr>
                      <w:t xml:space="preserve"> 2</w:t>
                    </w: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 หยด</w:t>
                    </w:r>
                  </w:p>
                </w:txbxContent>
              </v:textbox>
            </v:shape>
            <v:shape id="_x0000_s1037" type="#_x0000_t202" style="position:absolute;left:7597;top:6334;width:1864;height:441" filled="f" stroked="f">
              <v:textbox style="mso-next-textbox:#_x0000_s1037">
                <w:txbxContent>
                  <w:p w:rsidR="00391356" w:rsidRPr="00FD327B" w:rsidRDefault="00391356" w:rsidP="00391356">
                    <w:pPr>
                      <w:rPr>
                        <w:b/>
                        <w:bCs/>
                        <w:sz w:val="28"/>
                        <w:cs/>
                      </w:rPr>
                    </w:pP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หยดบัฟเฟอร์ </w:t>
                    </w:r>
                    <w:r w:rsidRPr="00FD327B">
                      <w:rPr>
                        <w:b/>
                        <w:bCs/>
                        <w:sz w:val="28"/>
                      </w:rPr>
                      <w:t>1</w:t>
                    </w: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 หยด</w:t>
                    </w:r>
                  </w:p>
                </w:txbxContent>
              </v:textbox>
            </v:shape>
          </v:group>
        </w:pict>
      </w:r>
      <w:r w:rsidR="0028605C" w:rsidRPr="0028605C">
        <w:rPr>
          <w:rFonts w:asciiTheme="majorBidi" w:hAnsiTheme="majorBidi" w:cstheme="majorBidi"/>
          <w:color w:val="000000"/>
          <w:sz w:val="32"/>
          <w:szCs w:val="32"/>
        </w:rPr>
        <w:t>4.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 xml:space="preserve">รอจนแถบสีแดงปรากฏ และควรอ่านผลการทดสอบภายใน 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 10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 xml:space="preserve">นาที ห้ามอ่านผลการทดสอบภายหลังการทดสอบเกินกว่า </w:t>
      </w:r>
      <w:r w:rsidR="0028605C" w:rsidRPr="0028605C">
        <w:rPr>
          <w:rFonts w:asciiTheme="majorBidi" w:hAnsiTheme="majorBidi" w:cstheme="majorBidi"/>
          <w:sz w:val="32"/>
          <w:szCs w:val="32"/>
        </w:rPr>
        <w:t xml:space="preserve">30 </w:t>
      </w:r>
      <w:r w:rsidR="0028605C" w:rsidRPr="0028605C">
        <w:rPr>
          <w:rFonts w:asciiTheme="majorBidi" w:hAnsiTheme="majorBidi" w:cstheme="majorBidi"/>
          <w:sz w:val="32"/>
          <w:szCs w:val="32"/>
          <w:cs/>
        </w:rPr>
        <w:t xml:space="preserve">นาที </w:t>
      </w:r>
    </w:p>
    <w:p w:rsidR="00391356" w:rsidRPr="0028605C" w:rsidRDefault="00AA2B78" w:rsidP="0028605C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A2B78">
        <w:rPr>
          <w:rFonts w:ascii="Angsana New" w:hAnsi="Angsana New"/>
          <w:i/>
          <w:iCs/>
          <w:noProof/>
          <w:sz w:val="32"/>
          <w:szCs w:val="32"/>
        </w:rPr>
        <w:pict>
          <v:group id="_x0000_s1026" style="position:absolute;left:0;text-align:left;margin-left:23.75pt;margin-top:.3pt;width:198.45pt;height:156.2pt;z-index:251658240" coordorigin="1855,5546" coordsize="3969,3124">
            <v:group id="_x0000_s1027" style="position:absolute;left:1855;top:5546;width:3969;height:3124" coordorigin="367,7560" coordsize="2288,1794">
              <v:shape id="_x0000_s1028" type="#_x0000_t75" style="position:absolute;left:367;top:7560;width:2288;height:1794">
                <v:imagedata r:id="rId8" o:title=""/>
              </v:shape>
              <v:rect id="_x0000_s1029" style="position:absolute;left:1077;top:8088;width:1277;height:178" stroked="f"/>
            </v:group>
            <v:shape id="_x0000_s1030" type="#_x0000_t202" style="position:absolute;left:3016;top:6345;width:2070;height:515" filled="f" stroked="f">
              <v:textbox style="mso-next-textbox:#_x0000_s1030">
                <w:txbxContent>
                  <w:p w:rsidR="00391356" w:rsidRPr="00FD327B" w:rsidRDefault="00391356" w:rsidP="00391356">
                    <w:pPr>
                      <w:rPr>
                        <w:b/>
                        <w:bCs/>
                        <w:sz w:val="28"/>
                        <w:cs/>
                      </w:rPr>
                    </w:pP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หยดบัฟเฟอร์ </w:t>
                    </w:r>
                    <w:r w:rsidRPr="00FD327B">
                      <w:rPr>
                        <w:b/>
                        <w:bCs/>
                        <w:sz w:val="28"/>
                      </w:rPr>
                      <w:t>1</w:t>
                    </w: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 หยด</w:t>
                    </w:r>
                  </w:p>
                </w:txbxContent>
              </v:textbox>
            </v:shape>
            <v:shape id="_x0000_s1031" type="#_x0000_t202" style="position:absolute;left:2716;top:5678;width:2744;height:409" stroked="f">
              <v:textbox style="mso-next-textbox:#_x0000_s1031">
                <w:txbxContent>
                  <w:p w:rsidR="00391356" w:rsidRPr="00FD327B" w:rsidRDefault="00391356" w:rsidP="00391356">
                    <w:pPr>
                      <w:rPr>
                        <w:b/>
                        <w:bCs/>
                        <w:sz w:val="28"/>
                        <w:cs/>
                      </w:rPr>
                    </w:pPr>
                    <w:r w:rsidRPr="00FD327B">
                      <w:rPr>
                        <w:b/>
                        <w:bCs/>
                        <w:sz w:val="28"/>
                        <w:cs/>
                      </w:rPr>
                      <w:t>หยดซีรัม/พลาสมา</w:t>
                    </w:r>
                    <w:r w:rsidRPr="00FD327B">
                      <w:rPr>
                        <w:b/>
                        <w:bCs/>
                        <w:sz w:val="28"/>
                      </w:rPr>
                      <w:t xml:space="preserve"> 2</w:t>
                    </w: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 หยด</w:t>
                    </w:r>
                  </w:p>
                </w:txbxContent>
              </v:textbox>
            </v:shape>
          </v:group>
        </w:pict>
      </w:r>
    </w:p>
    <w:p w:rsidR="00391356" w:rsidRPr="00FD327B" w:rsidRDefault="00391356" w:rsidP="00391356">
      <w:pPr>
        <w:ind w:left="1440"/>
        <w:rPr>
          <w:b/>
          <w:bCs/>
          <w:sz w:val="28"/>
          <w:cs/>
        </w:rPr>
      </w:pPr>
      <w:r w:rsidRPr="00FD327B">
        <w:rPr>
          <w:b/>
          <w:bCs/>
          <w:sz w:val="28"/>
          <w:cs/>
        </w:rPr>
        <w:t>หยดซีรัม/พลาสมา</w:t>
      </w:r>
      <w:r w:rsidRPr="00FD327B">
        <w:rPr>
          <w:b/>
          <w:bCs/>
          <w:sz w:val="28"/>
        </w:rPr>
        <w:t xml:space="preserve"> 2</w:t>
      </w:r>
      <w:r w:rsidRPr="00FD327B">
        <w:rPr>
          <w:b/>
          <w:bCs/>
          <w:sz w:val="28"/>
          <w:cs/>
        </w:rPr>
        <w:t xml:space="preserve"> หยด</w:t>
      </w:r>
    </w:p>
    <w:p w:rsidR="00391356" w:rsidRPr="00D84DF1" w:rsidRDefault="00391356" w:rsidP="00391356">
      <w:pPr>
        <w:tabs>
          <w:tab w:val="left" w:pos="900"/>
        </w:tabs>
        <w:ind w:left="720" w:hanging="720"/>
        <w:rPr>
          <w:rFonts w:ascii="Angsana New" w:hAnsi="Angsana New"/>
          <w:i/>
          <w:iCs/>
          <w:sz w:val="32"/>
          <w:szCs w:val="32"/>
          <w:cs/>
        </w:rPr>
      </w:pPr>
    </w:p>
    <w:p w:rsidR="0028605C" w:rsidRPr="0028605C" w:rsidRDefault="0028605C" w:rsidP="0028605C">
      <w:pPr>
        <w:ind w:left="1440"/>
        <w:jc w:val="thaiDistribute"/>
        <w:rPr>
          <w:rFonts w:asciiTheme="majorBidi" w:hAnsiTheme="majorBidi" w:cstheme="majorBidi"/>
          <w:sz w:val="32"/>
          <w:szCs w:val="32"/>
        </w:rPr>
      </w:pPr>
    </w:p>
    <w:p w:rsidR="005C0682" w:rsidRPr="001A7C2D" w:rsidRDefault="001A7C2D" w:rsidP="001A7C2D">
      <w:pPr>
        <w:tabs>
          <w:tab w:val="left" w:pos="720"/>
          <w:tab w:val="left" w:pos="900"/>
        </w:tabs>
        <w:rPr>
          <w:rFonts w:ascii="Angsana New" w:hAnsi="Angsana New"/>
          <w:sz w:val="32"/>
          <w:szCs w:val="32"/>
        </w:rPr>
      </w:pPr>
      <w:r w:rsidRPr="00D84DF1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10.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การนับละการคำนวณ</w:t>
      </w: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>-</w:t>
      </w:r>
    </w:p>
    <w:p w:rsidR="00391356" w:rsidRDefault="00AA2B78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pict>
          <v:group id="_x0000_s1044" style="position:absolute;left:0;text-align:left;margin-left:256pt;margin-top:18.25pt;width:199.75pt;height:148.15pt;z-index:251661312" coordorigin="6460,9082" coordsize="3995,2963">
            <v:group id="_x0000_s1045" style="position:absolute;left:6460;top:9137;width:3995;height:2908" coordorigin="2798,9553" coordsize="2266,1646">
              <v:shape id="_x0000_s1046" type="#_x0000_t75" style="position:absolute;left:2798;top:9553;width:2266;height:1646">
                <v:imagedata r:id="rId9" o:title=""/>
              </v:shape>
              <v:rect id="_x0000_s1047" style="position:absolute;left:3460;top:9899;width:1277;height:178" stroked="f"/>
            </v:group>
            <v:shape id="_x0000_s1048" type="#_x0000_t202" style="position:absolute;left:7513;top:9748;width:1652;height:418" filled="f" stroked="f">
              <v:textbox style="mso-next-textbox:#_x0000_s1048">
                <w:txbxContent>
                  <w:p w:rsidR="00391356" w:rsidRPr="00FD327B" w:rsidRDefault="00391356" w:rsidP="00391356">
                    <w:pPr>
                      <w:rPr>
                        <w:b/>
                        <w:bCs/>
                        <w:sz w:val="28"/>
                        <w:cs/>
                      </w:rPr>
                    </w:pPr>
                    <w:r w:rsidRPr="00FD327B">
                      <w:rPr>
                        <w:rFonts w:hint="cs"/>
                        <w:b/>
                        <w:bCs/>
                        <w:sz w:val="28"/>
                        <w:cs/>
                      </w:rPr>
                      <w:t>หยดบัฟเฟอร์</w:t>
                    </w: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 </w:t>
                    </w:r>
                    <w:r w:rsidRPr="00FD327B">
                      <w:rPr>
                        <w:b/>
                        <w:bCs/>
                        <w:sz w:val="28"/>
                      </w:rPr>
                      <w:t>1</w:t>
                    </w: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 หยด</w:t>
                    </w:r>
                  </w:p>
                </w:txbxContent>
              </v:textbox>
            </v:shape>
            <v:shape id="_x0000_s1049" type="#_x0000_t202" style="position:absolute;left:7138;top:9082;width:3317;height:606" stroked="f">
              <v:textbox style="mso-next-textbox:#_x0000_s1049">
                <w:txbxContent>
                  <w:p w:rsidR="00391356" w:rsidRPr="00391356" w:rsidRDefault="00391356" w:rsidP="00391356">
                    <w:pPr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391356"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  <w:cs/>
                      </w:rPr>
                      <w:t xml:space="preserve">เลือดจากปลายนิ้ว </w:t>
                    </w:r>
                    <w:r w:rsidRPr="00391356"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</w:rPr>
                      <w:t>2</w:t>
                    </w:r>
                    <w:r w:rsidRPr="00391356"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  <w:cs/>
                      </w:rPr>
                      <w:t xml:space="preserve"> หยด</w:t>
                    </w:r>
                  </w:p>
                </w:txbxContent>
              </v:textbox>
            </v:shape>
          </v:group>
        </w:pict>
      </w:r>
      <w:r>
        <w:rPr>
          <w:rFonts w:ascii="Angsana New" w:hAnsi="Angsana New"/>
          <w:b/>
          <w:bCs/>
          <w:noProof/>
          <w:sz w:val="32"/>
          <w:szCs w:val="32"/>
        </w:rPr>
        <w:pict>
          <v:group id="_x0000_s1038" style="position:absolute;left:0;text-align:left;margin-left:28.5pt;margin-top:18.25pt;width:203.45pt;height:150.75pt;z-index:251660288" coordorigin="1890,8925" coordsize="4069,3015">
            <v:group id="_x0000_s1039" style="position:absolute;left:1890;top:8925;width:3934;height:3015" coordorigin="426,9491" coordsize="2223,1691">
              <v:shape id="_x0000_s1040" type="#_x0000_t75" style="position:absolute;left:426;top:9491;width:2223;height:1691">
                <v:imagedata r:id="rId10" o:title=""/>
              </v:shape>
              <v:rect id="_x0000_s1041" style="position:absolute;left:1071;top:9899;width:1277;height:178" stroked="f"/>
            </v:group>
            <v:shape id="_x0000_s1042" type="#_x0000_t202" style="position:absolute;left:2716;top:9000;width:3243;height:510" stroked="f">
              <v:textbox style="mso-next-textbox:#_x0000_s1042">
                <w:txbxContent>
                  <w:p w:rsidR="00391356" w:rsidRPr="00391356" w:rsidRDefault="00391356" w:rsidP="00391356">
                    <w:pPr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</w:rPr>
                    </w:pPr>
                    <w:r w:rsidRPr="00391356"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  <w:cs/>
                      </w:rPr>
                      <w:t xml:space="preserve">เลือดจากปลายนิ้ว </w:t>
                    </w:r>
                    <w:r w:rsidRPr="00391356">
                      <w:rPr>
                        <w:rFonts w:asciiTheme="majorBidi" w:hAnsiTheme="majorBidi" w:cstheme="majorBidi"/>
                        <w:b/>
                        <w:bCs/>
                        <w:sz w:val="32"/>
                        <w:szCs w:val="32"/>
                      </w:rPr>
                      <w:t>50 ul</w:t>
                    </w:r>
                  </w:p>
                  <w:p w:rsidR="00391356" w:rsidRDefault="00391356"/>
                </w:txbxContent>
              </v:textbox>
            </v:shape>
            <v:shape id="_x0000_s1043" type="#_x0000_t202" style="position:absolute;left:3057;top:9622;width:2014;height:540" filled="f" stroked="f">
              <v:textbox style="mso-next-textbox:#_x0000_s1043">
                <w:txbxContent>
                  <w:p w:rsidR="00391356" w:rsidRPr="00FD327B" w:rsidRDefault="00391356" w:rsidP="00391356">
                    <w:pPr>
                      <w:rPr>
                        <w:b/>
                        <w:bCs/>
                        <w:sz w:val="28"/>
                        <w:cs/>
                      </w:rPr>
                    </w:pP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หยดบัฟเฟอร์ </w:t>
                    </w:r>
                    <w:r w:rsidRPr="00FD327B">
                      <w:rPr>
                        <w:b/>
                        <w:bCs/>
                        <w:sz w:val="28"/>
                      </w:rPr>
                      <w:t>1</w:t>
                    </w:r>
                    <w:r w:rsidRPr="00FD327B">
                      <w:rPr>
                        <w:b/>
                        <w:bCs/>
                        <w:sz w:val="28"/>
                        <w:cs/>
                      </w:rPr>
                      <w:t xml:space="preserve"> หยด</w:t>
                    </w:r>
                  </w:p>
                </w:txbxContent>
              </v:textbox>
            </v:shape>
          </v:group>
        </w:pict>
      </w:r>
    </w:p>
    <w:p w:rsidR="00391356" w:rsidRDefault="00391356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391356" w:rsidRDefault="00391356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391356" w:rsidRDefault="00391356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391356" w:rsidRDefault="00391356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391356" w:rsidRDefault="00391356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391356" w:rsidRDefault="00391356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391356" w:rsidRDefault="00391356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B90AEC" w:rsidRDefault="00B90AEC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5C0682" w:rsidRDefault="005C0682" w:rsidP="005C0682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11. </w:t>
      </w:r>
      <w:r w:rsidR="004A5DC8">
        <w:rPr>
          <w:rFonts w:ascii="Angsana New" w:hAnsi="Angsana New" w:hint="cs"/>
          <w:b/>
          <w:bCs/>
          <w:sz w:val="32"/>
          <w:szCs w:val="32"/>
          <w:cs/>
        </w:rPr>
        <w:t>การควบคุมคุณภาพ</w:t>
      </w:r>
    </w:p>
    <w:p w:rsidR="004A5DC8" w:rsidRPr="001A7C2D" w:rsidRDefault="004A5DC8" w:rsidP="005C0682">
      <w:pPr>
        <w:ind w:left="851" w:hanging="284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 xml:space="preserve">- </w:t>
      </w:r>
      <w:r w:rsidRPr="001A7C2D">
        <w:rPr>
          <w:rFonts w:ascii="Angsana New" w:hAnsi="Angsana New" w:hint="cs"/>
          <w:sz w:val="32"/>
          <w:szCs w:val="32"/>
          <w:cs/>
        </w:rPr>
        <w:t xml:space="preserve">ทำ </w:t>
      </w:r>
      <w:r w:rsidRPr="001A7C2D">
        <w:rPr>
          <w:rFonts w:ascii="Angsana New" w:hAnsi="Angsana New"/>
          <w:sz w:val="32"/>
          <w:szCs w:val="32"/>
        </w:rPr>
        <w:t xml:space="preserve">Control Positive </w:t>
      </w:r>
      <w:r w:rsidRPr="001A7C2D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1A7C2D">
        <w:rPr>
          <w:rFonts w:ascii="Angsana New" w:hAnsi="Angsana New"/>
          <w:sz w:val="32"/>
          <w:szCs w:val="32"/>
        </w:rPr>
        <w:t xml:space="preserve">Control Negative </w:t>
      </w:r>
      <w:r w:rsidRPr="001A7C2D">
        <w:rPr>
          <w:rFonts w:ascii="Angsana New" w:hAnsi="Angsana New" w:hint="cs"/>
          <w:sz w:val="32"/>
          <w:szCs w:val="32"/>
          <w:cs/>
        </w:rPr>
        <w:t xml:space="preserve">ทุกครั้งที่เปิด </w:t>
      </w:r>
      <w:r w:rsidRPr="001A7C2D">
        <w:rPr>
          <w:rFonts w:ascii="Angsana New" w:hAnsi="Angsana New"/>
          <w:sz w:val="32"/>
          <w:szCs w:val="32"/>
        </w:rPr>
        <w:t xml:space="preserve">Lot </w:t>
      </w:r>
      <w:r w:rsidRPr="001A7C2D">
        <w:rPr>
          <w:rFonts w:ascii="Angsana New" w:hAnsi="Angsana New" w:hint="cs"/>
          <w:sz w:val="32"/>
          <w:szCs w:val="32"/>
          <w:cs/>
        </w:rPr>
        <w:t>ใหม่</w:t>
      </w:r>
    </w:p>
    <w:p w:rsidR="004A5DC8" w:rsidRPr="005B3282" w:rsidRDefault="004A5DC8" w:rsidP="001A7C2D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1D5DAB" w:rsidRDefault="001D5DAB" w:rsidP="001A7C2D">
      <w:pPr>
        <w:tabs>
          <w:tab w:val="left" w:pos="735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5B3282">
        <w:rPr>
          <w:rFonts w:ascii="Angsana New" w:hAnsi="Angsana New"/>
          <w:b/>
          <w:bCs/>
          <w:sz w:val="32"/>
          <w:szCs w:val="32"/>
        </w:rPr>
        <w:t xml:space="preserve"> </w:t>
      </w:r>
      <w:r w:rsidR="004A5DC8">
        <w:rPr>
          <w:rFonts w:ascii="Angsana New" w:hAnsi="Angsana New"/>
          <w:b/>
          <w:bCs/>
          <w:sz w:val="32"/>
          <w:szCs w:val="32"/>
        </w:rPr>
        <w:t xml:space="preserve">12. </w:t>
      </w:r>
      <w:r w:rsidR="004A5DC8">
        <w:rPr>
          <w:rFonts w:ascii="Angsana New" w:hAnsi="Angsana New" w:hint="cs"/>
          <w:b/>
          <w:bCs/>
          <w:sz w:val="32"/>
          <w:szCs w:val="32"/>
          <w:cs/>
        </w:rPr>
        <w:t>การรายงานผลและการแปลผล</w:t>
      </w:r>
    </w:p>
    <w:p w:rsidR="00391356" w:rsidRPr="00391356" w:rsidRDefault="001A7C2D" w:rsidP="00391356">
      <w:pPr>
        <w:tabs>
          <w:tab w:val="left" w:pos="567"/>
          <w:tab w:val="left" w:pos="1418"/>
        </w:tabs>
        <w:autoSpaceDE w:val="0"/>
        <w:autoSpaceDN w:val="0"/>
        <w:adjustRightInd w:val="0"/>
        <w:ind w:left="720" w:hanging="36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91356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91356"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ผลบวก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</w:rPr>
        <w:t>:</w:t>
      </w:r>
      <w:r w:rsidR="00391356"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  <w:t xml:space="preserve">* </w:t>
      </w:r>
      <w:r w:rsidR="00391356"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เกิดแถบสี</w:t>
      </w:r>
      <w:r w:rsidR="00391356"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2 </w:t>
      </w:r>
      <w:r w:rsidR="00391356"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แถบ</w:t>
      </w:r>
      <w:r w:rsidR="00391356"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  <w:cs/>
        </w:rPr>
        <w:t>โดยจะปรากฏแถบสี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1 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  <w:cs/>
        </w:rPr>
        <w:t>แถบ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  <w:cs/>
        </w:rPr>
        <w:t>บริเวณเส้นควบคุม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(C) 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  <w:cs/>
        </w:rPr>
        <w:t>และอีก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1 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  <w:cs/>
        </w:rPr>
        <w:t>แถบบริเวณเส้นทดสอบ</w:t>
      </w:r>
      <w:r w:rsidR="00391356"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(T) </w:t>
      </w:r>
    </w:p>
    <w:p w:rsidR="00391356" w:rsidRPr="00391356" w:rsidRDefault="00391356" w:rsidP="00391356">
      <w:pPr>
        <w:tabs>
          <w:tab w:val="left" w:pos="360"/>
        </w:tabs>
        <w:autoSpaceDE w:val="0"/>
        <w:autoSpaceDN w:val="0"/>
        <w:adjustRightInd w:val="0"/>
        <w:ind w:left="720"/>
        <w:rPr>
          <w:rFonts w:asciiTheme="majorBidi" w:hAnsiTheme="majorBidi" w:cstheme="majorBidi"/>
          <w:color w:val="000000"/>
          <w:sz w:val="32"/>
          <w:szCs w:val="32"/>
        </w:rPr>
      </w:pP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 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  <w:t xml:space="preserve">* 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หมายเหตุ 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: </w:t>
      </w:r>
      <w:r w:rsidRPr="00391356">
        <w:rPr>
          <w:rFonts w:asciiTheme="majorBidi" w:hAnsiTheme="majorBidi" w:cstheme="majorBidi"/>
          <w:color w:val="000000"/>
          <w:sz w:val="32"/>
          <w:szCs w:val="32"/>
          <w:cs/>
        </w:rPr>
        <w:t>ความเข้มของแถบสีบริเวณเส้นทดสอบขึ้นอยู่กับปริมาณของแอนติบอดีต่อเชื้อ</w:t>
      </w:r>
      <w:r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91356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TP </w:t>
      </w:r>
      <w:r w:rsidRPr="00391356">
        <w:rPr>
          <w:rFonts w:asciiTheme="majorBidi" w:hAnsiTheme="majorBidi" w:cstheme="majorBidi"/>
          <w:color w:val="000000"/>
          <w:sz w:val="32"/>
          <w:szCs w:val="32"/>
          <w:cs/>
        </w:rPr>
        <w:t>ในสิ่งส่งตรวจ</w:t>
      </w:r>
      <w:r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91356">
        <w:rPr>
          <w:rFonts w:asciiTheme="majorBidi" w:hAnsiTheme="majorBidi" w:cstheme="majorBidi"/>
          <w:color w:val="000000"/>
          <w:sz w:val="32"/>
          <w:szCs w:val="32"/>
          <w:cs/>
        </w:rPr>
        <w:t>อย่างไรก็ตามหากเกิดแถบสีในบริเวณเส้นทดสอบให้พิจารณาผลการทดสอบเป็นบวก</w:t>
      </w:r>
      <w:r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391356" w:rsidRPr="00391356" w:rsidRDefault="00391356" w:rsidP="00391356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ผลลบ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: 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เกิดแถบสี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1 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แถบบริเวณเส้นควบคุม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(C) </w:t>
      </w:r>
      <w:r w:rsidRPr="00391356">
        <w:rPr>
          <w:rFonts w:asciiTheme="majorBidi" w:hAnsiTheme="majorBidi" w:cstheme="majorBidi"/>
          <w:color w:val="000000"/>
          <w:sz w:val="32"/>
          <w:szCs w:val="32"/>
          <w:cs/>
        </w:rPr>
        <w:t>โดยไม่เกิดแถบสีที่บริเวณเส้นทดสอบ</w:t>
      </w:r>
      <w:r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(T) </w:t>
      </w:r>
    </w:p>
    <w:p w:rsidR="00391356" w:rsidRPr="00391356" w:rsidRDefault="00391356" w:rsidP="00391356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ไม่สามารถแปลผลได้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: 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ไม่ปรากฏแถบสีบริเวณเส้นควบคุม</w:t>
      </w:r>
      <w:r w:rsidRPr="00391356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391356">
        <w:rPr>
          <w:rFonts w:asciiTheme="majorBidi" w:hAnsiTheme="majorBidi" w:cstheme="majorBidi"/>
          <w:color w:val="000000"/>
          <w:sz w:val="32"/>
          <w:szCs w:val="32"/>
          <w:cs/>
        </w:rPr>
        <w:t>อาจเกิดในกรณีที่ปริมาณสิ่งส่งตรวจที่ใช้ ทดสอบไม่เพียงพอหรือวิธีการทดสอบไม่ถูกต้อง</w:t>
      </w:r>
      <w:r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91356">
        <w:rPr>
          <w:rFonts w:asciiTheme="majorBidi" w:hAnsiTheme="majorBidi" w:cstheme="majorBidi"/>
          <w:color w:val="000000"/>
          <w:sz w:val="32"/>
          <w:szCs w:val="32"/>
          <w:cs/>
        </w:rPr>
        <w:t>ให้ตรวจสอบวิธีการทดสอบและทำการทดสอบซ้ำ</w:t>
      </w:r>
      <w:r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91356">
        <w:rPr>
          <w:rFonts w:asciiTheme="majorBidi" w:hAnsiTheme="majorBidi" w:cstheme="majorBidi"/>
          <w:color w:val="000000"/>
          <w:sz w:val="32"/>
          <w:szCs w:val="32"/>
          <w:cs/>
        </w:rPr>
        <w:t>หากยังพบปัญหาให้ติดต่อตัวแทนจำหน่าย</w:t>
      </w:r>
      <w:r w:rsidRPr="003913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391356" w:rsidRDefault="00391356" w:rsidP="00391356">
      <w:pPr>
        <w:autoSpaceDE w:val="0"/>
        <w:autoSpaceDN w:val="0"/>
        <w:adjustRightInd w:val="0"/>
        <w:ind w:firstLine="360"/>
        <w:rPr>
          <w:color w:val="000000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879475</wp:posOffset>
            </wp:positionH>
            <wp:positionV relativeFrom="paragraph">
              <wp:posOffset>130810</wp:posOffset>
            </wp:positionV>
            <wp:extent cx="4110990" cy="1781175"/>
            <wp:effectExtent l="19050" t="0" r="381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99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C2D" w:rsidRDefault="001A7C2D" w:rsidP="00391356">
      <w:pPr>
        <w:tabs>
          <w:tab w:val="left" w:pos="735"/>
        </w:tabs>
        <w:jc w:val="both"/>
        <w:rPr>
          <w:rFonts w:ascii="Angsana New" w:hAnsi="Angsana New"/>
          <w:b/>
          <w:bCs/>
          <w:sz w:val="32"/>
          <w:szCs w:val="32"/>
        </w:rPr>
      </w:pPr>
    </w:p>
    <w:p w:rsidR="00391356" w:rsidRPr="00D84DF1" w:rsidRDefault="00391356" w:rsidP="00391356">
      <w:pPr>
        <w:tabs>
          <w:tab w:val="left" w:pos="735"/>
        </w:tabs>
        <w:jc w:val="both"/>
        <w:rPr>
          <w:rFonts w:ascii="Angsana New" w:hAnsi="Angsana New"/>
          <w:sz w:val="32"/>
          <w:szCs w:val="32"/>
        </w:rPr>
      </w:pPr>
    </w:p>
    <w:p w:rsidR="004A5DC8" w:rsidRDefault="004A5DC8" w:rsidP="004A5DC8">
      <w:pPr>
        <w:tabs>
          <w:tab w:val="left" w:pos="735"/>
        </w:tabs>
        <w:jc w:val="both"/>
        <w:rPr>
          <w:rFonts w:ascii="Angsana New" w:hAnsi="Angsana New"/>
          <w:b/>
          <w:bCs/>
          <w:sz w:val="32"/>
          <w:szCs w:val="32"/>
        </w:rPr>
      </w:pPr>
    </w:p>
    <w:p w:rsidR="001D5DAB" w:rsidRPr="005B3282" w:rsidRDefault="001D5DAB" w:rsidP="001D5DAB">
      <w:pPr>
        <w:rPr>
          <w:rFonts w:ascii="Angsana New" w:hAnsi="Angsana New"/>
          <w:sz w:val="32"/>
          <w:szCs w:val="32"/>
        </w:rPr>
      </w:pPr>
      <w:r w:rsidRPr="005B3282">
        <w:rPr>
          <w:rFonts w:ascii="Angsana New" w:hAnsi="Angsana New"/>
          <w:sz w:val="32"/>
          <w:szCs w:val="32"/>
        </w:rPr>
        <w:tab/>
      </w:r>
    </w:p>
    <w:p w:rsidR="00391356" w:rsidRDefault="00391356" w:rsidP="001A7C2D">
      <w:pPr>
        <w:tabs>
          <w:tab w:val="left" w:pos="2160"/>
        </w:tabs>
        <w:rPr>
          <w:rFonts w:ascii="Angsana New" w:hAnsi="Angsana New"/>
          <w:sz w:val="32"/>
          <w:szCs w:val="32"/>
        </w:rPr>
      </w:pPr>
    </w:p>
    <w:p w:rsidR="00391356" w:rsidRDefault="00391356" w:rsidP="001A7C2D">
      <w:pPr>
        <w:tabs>
          <w:tab w:val="left" w:pos="2160"/>
        </w:tabs>
        <w:rPr>
          <w:rFonts w:ascii="Angsana New" w:hAnsi="Angsana New"/>
          <w:sz w:val="32"/>
          <w:szCs w:val="32"/>
        </w:rPr>
      </w:pPr>
    </w:p>
    <w:p w:rsidR="00391356" w:rsidRDefault="00391356" w:rsidP="001A7C2D">
      <w:pPr>
        <w:tabs>
          <w:tab w:val="left" w:pos="2160"/>
        </w:tabs>
        <w:rPr>
          <w:rFonts w:ascii="Angsana New" w:hAnsi="Angsana New"/>
          <w:sz w:val="32"/>
          <w:szCs w:val="32"/>
        </w:rPr>
      </w:pPr>
    </w:p>
    <w:p w:rsidR="00391356" w:rsidRPr="00391356" w:rsidRDefault="00391356" w:rsidP="00391356">
      <w:pPr>
        <w:ind w:left="1440"/>
        <w:rPr>
          <w:sz w:val="32"/>
          <w:szCs w:val="32"/>
          <w:cs/>
        </w:rPr>
      </w:pPr>
      <w:r>
        <w:rPr>
          <w:rFonts w:hint="cs"/>
          <w:b/>
          <w:bCs/>
          <w:sz w:val="28"/>
          <w:cs/>
        </w:rPr>
        <w:t xml:space="preserve">   </w:t>
      </w:r>
      <w:r w:rsidRPr="0072598F">
        <w:rPr>
          <w:rFonts w:hint="cs"/>
          <w:b/>
          <w:bCs/>
          <w:sz w:val="28"/>
          <w:cs/>
        </w:rPr>
        <w:t>ผลบวก</w:t>
      </w:r>
      <w:r>
        <w:rPr>
          <w:rFonts w:hint="cs"/>
          <w:b/>
          <w:bCs/>
          <w:sz w:val="28"/>
          <w:cs/>
        </w:rPr>
        <w:tab/>
      </w:r>
      <w:r>
        <w:rPr>
          <w:rFonts w:hint="cs"/>
          <w:b/>
          <w:bCs/>
          <w:sz w:val="28"/>
          <w:cs/>
        </w:rPr>
        <w:tab/>
      </w:r>
      <w:r>
        <w:rPr>
          <w:rFonts w:hint="cs"/>
          <w:b/>
          <w:bCs/>
          <w:sz w:val="28"/>
          <w:cs/>
        </w:rPr>
        <w:tab/>
      </w:r>
      <w:r>
        <w:rPr>
          <w:rFonts w:hint="cs"/>
          <w:b/>
          <w:bCs/>
          <w:sz w:val="28"/>
          <w:cs/>
        </w:rPr>
        <w:tab/>
      </w:r>
      <w:r w:rsidRPr="00391356">
        <w:rPr>
          <w:rFonts w:hint="cs"/>
          <w:sz w:val="32"/>
          <w:szCs w:val="32"/>
          <w:cs/>
        </w:rPr>
        <w:t>ผลลบ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ไม่สามารถแปลผลได้</w:t>
      </w:r>
    </w:p>
    <w:p w:rsidR="004A5DC8" w:rsidRPr="001A7C2D" w:rsidRDefault="001A7C2D" w:rsidP="001A7C2D">
      <w:pPr>
        <w:tabs>
          <w:tab w:val="left" w:pos="2160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1D5DAB" w:rsidRPr="005B3282">
        <w:rPr>
          <w:rFonts w:ascii="Angsana New" w:hAnsi="Angsana New"/>
          <w:sz w:val="32"/>
          <w:szCs w:val="32"/>
        </w:rPr>
        <w:t xml:space="preserve">       </w:t>
      </w:r>
    </w:p>
    <w:p w:rsidR="00D71D03" w:rsidRPr="00CD1C7E" w:rsidRDefault="00D71D03" w:rsidP="00CD1C7E">
      <w:pPr>
        <w:ind w:firstLine="567"/>
        <w:rPr>
          <w:rFonts w:ascii="Angsana New" w:hAnsi="Angsana New"/>
          <w:b/>
          <w:bCs/>
          <w:sz w:val="32"/>
          <w:szCs w:val="32"/>
        </w:rPr>
      </w:pPr>
      <w:r w:rsidRPr="00D71D03">
        <w:rPr>
          <w:rFonts w:ascii="Angsana New" w:hAnsi="Angsana New"/>
          <w:b/>
          <w:bCs/>
          <w:sz w:val="32"/>
          <w:szCs w:val="32"/>
        </w:rPr>
        <w:t xml:space="preserve">13. </w:t>
      </w:r>
      <w:r w:rsidRPr="00D71D03">
        <w:rPr>
          <w:rFonts w:ascii="Angsana New" w:hAnsi="Angsana New" w:hint="cs"/>
          <w:b/>
          <w:bCs/>
          <w:sz w:val="32"/>
          <w:szCs w:val="32"/>
          <w:cs/>
        </w:rPr>
        <w:t>ค่าปกติ</w:t>
      </w:r>
    </w:p>
    <w:p w:rsidR="00D71D03" w:rsidRPr="00D71D03" w:rsidRDefault="00D71D03" w:rsidP="00D71D03">
      <w:pPr>
        <w:ind w:left="851" w:hanging="284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D71D03">
        <w:rPr>
          <w:rFonts w:ascii="Angsana New" w:hAnsi="Angsana New"/>
          <w:sz w:val="32"/>
          <w:szCs w:val="32"/>
        </w:rPr>
        <w:t>Negative</w:t>
      </w:r>
      <w:r w:rsidR="00CD1C7E">
        <w:rPr>
          <w:rFonts w:ascii="Angsana New" w:hAnsi="Angsana New"/>
          <w:sz w:val="32"/>
          <w:szCs w:val="32"/>
        </w:rPr>
        <w:t xml:space="preserve"> </w:t>
      </w:r>
    </w:p>
    <w:p w:rsidR="00D71D03" w:rsidRPr="00D71D03" w:rsidRDefault="00D71D03" w:rsidP="00D71D03">
      <w:pPr>
        <w:ind w:left="851" w:hanging="284"/>
        <w:rPr>
          <w:rFonts w:ascii="Angsana New" w:hAnsi="Angsana New"/>
          <w:b/>
          <w:bCs/>
          <w:sz w:val="32"/>
          <w:szCs w:val="32"/>
        </w:rPr>
      </w:pPr>
    </w:p>
    <w:p w:rsidR="001D5DAB" w:rsidRPr="004E4381" w:rsidRDefault="00D71D03" w:rsidP="004E4381">
      <w:pPr>
        <w:widowControl w:val="0"/>
        <w:autoSpaceDE w:val="0"/>
        <w:autoSpaceDN w:val="0"/>
        <w:adjustRightInd w:val="0"/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14</w:t>
      </w:r>
      <w:r w:rsidR="001D5DAB" w:rsidRPr="005B3282">
        <w:rPr>
          <w:rFonts w:ascii="Angsana New" w:hAnsi="Angsana New"/>
          <w:b/>
          <w:bCs/>
          <w:sz w:val="32"/>
          <w:szCs w:val="32"/>
          <w:cs/>
        </w:rPr>
        <w:t xml:space="preserve">. ข้อควรระวัง </w:t>
      </w:r>
    </w:p>
    <w:p w:rsidR="004E4381" w:rsidRPr="004E4381" w:rsidRDefault="004E4381" w:rsidP="004E4381">
      <w:pPr>
        <w:tabs>
          <w:tab w:val="left" w:pos="1418"/>
        </w:tabs>
        <w:autoSpaceDE w:val="0"/>
        <w:autoSpaceDN w:val="0"/>
        <w:adjustRightInd w:val="0"/>
        <w:ind w:left="567" w:firstLine="153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1.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ชุดทดสอบ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Syphilis One Step Ultra Device (Serum/Plasma)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เป็นชุดทดสอบที่ใช้สำหรับการตรวจวินิจฉัยภายนอกร่างกาย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และใช้ทดสอบหาแอนติบอดีต่อเชื้อ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TP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ในสิ่งส่งตรวจที่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เป็นซีรัมหรือพลาสมาเท่านั้น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ผลจากชุดทดสอบไม่สามารถบอกเป็นปริมาณของแอนติบอดีต่อเชื้อ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TP </w:t>
      </w:r>
    </w:p>
    <w:p w:rsidR="004E4381" w:rsidRPr="004E4381" w:rsidRDefault="004E4381" w:rsidP="004E4381">
      <w:pPr>
        <w:tabs>
          <w:tab w:val="left" w:pos="851"/>
          <w:tab w:val="left" w:pos="1418"/>
        </w:tabs>
        <w:autoSpaceDE w:val="0"/>
        <w:autoSpaceDN w:val="0"/>
        <w:adjustRightInd w:val="0"/>
        <w:ind w:left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2.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ผลจากชุดทดสอบ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Syphilis One Step Ultra Device (Serum/Plasma)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บ่งชี้การมีแอนติบอดีเชื้อ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TP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ในร่างกายเท่านั้น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ไม่ควรใช้เป็นเกณฑ์การวินิจฉัยการติดเชื้อ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TP </w:t>
      </w:r>
    </w:p>
    <w:p w:rsidR="004E4381" w:rsidRPr="004E4381" w:rsidRDefault="004E4381" w:rsidP="004E4381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3.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ควรพิจารณาผลการทดสอบร่วมกับอาการทางคลินิก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4E4381" w:rsidRPr="004E4381" w:rsidRDefault="004E4381" w:rsidP="004E4381">
      <w:pPr>
        <w:autoSpaceDE w:val="0"/>
        <w:autoSpaceDN w:val="0"/>
        <w:adjustRightInd w:val="0"/>
        <w:ind w:left="720" w:firstLine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4.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กรณีที่ผลการทดสอบเป็นลบ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แต่ผู้ป่วยมีอาการคล้ายการติดเชื้อ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4E4381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TP </w:t>
      </w:r>
      <w:r w:rsidRPr="004E4381">
        <w:rPr>
          <w:rFonts w:asciiTheme="majorBidi" w:hAnsiTheme="majorBidi" w:cstheme="majorBidi"/>
          <w:color w:val="000000"/>
          <w:sz w:val="32"/>
          <w:szCs w:val="32"/>
          <w:cs/>
        </w:rPr>
        <w:t>ควรทำการตรวจวินิจฉัยด้วยวิธีทดสอบอื่นร่วมด้วย</w:t>
      </w:r>
      <w:r w:rsidRPr="004E438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1D5DAB" w:rsidRPr="004E4381" w:rsidRDefault="001D5DAB" w:rsidP="001D5DAB">
      <w:pPr>
        <w:rPr>
          <w:rFonts w:asciiTheme="majorBidi" w:hAnsiTheme="majorBidi" w:cstheme="majorBidi"/>
          <w:sz w:val="32"/>
          <w:szCs w:val="32"/>
        </w:rPr>
      </w:pPr>
    </w:p>
    <w:p w:rsidR="00BE5A2D" w:rsidRPr="004E4381" w:rsidRDefault="00BE5A2D" w:rsidP="00BE5A2D">
      <w:pPr>
        <w:rPr>
          <w:rFonts w:asciiTheme="majorBidi" w:hAnsiTheme="majorBidi" w:cstheme="majorBidi" w:hint="cs"/>
          <w:sz w:val="32"/>
          <w:szCs w:val="32"/>
          <w:cs/>
        </w:rPr>
      </w:pPr>
    </w:p>
    <w:sectPr w:rsidR="00BE5A2D" w:rsidRPr="004E4381" w:rsidSect="009D59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611" w:rsidRDefault="00256611" w:rsidP="009D59A2">
      <w:r>
        <w:separator/>
      </w:r>
    </w:p>
  </w:endnote>
  <w:endnote w:type="continuationSeparator" w:id="1">
    <w:p w:rsidR="00256611" w:rsidRDefault="00256611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05" w:rsidRDefault="00F2410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05" w:rsidRDefault="00F241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611" w:rsidRDefault="00256611" w:rsidP="009D59A2">
      <w:r>
        <w:separator/>
      </w:r>
    </w:p>
  </w:footnote>
  <w:footnote w:type="continuationSeparator" w:id="1">
    <w:p w:rsidR="00256611" w:rsidRDefault="00256611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05" w:rsidRDefault="00F2410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2A2737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B90AEC">
            <w:rPr>
              <w:rFonts w:asciiTheme="majorBidi" w:hAnsiTheme="majorBidi" w:cstheme="majorBidi"/>
              <w:szCs w:val="24"/>
            </w:rPr>
            <w:t>WI-LAB-IM010</w:t>
          </w:r>
        </w:p>
      </w:tc>
      <w:tc>
        <w:tcPr>
          <w:tcW w:w="2612" w:type="dxa"/>
        </w:tcPr>
        <w:p w:rsidR="009D59A2" w:rsidRPr="009D59A2" w:rsidRDefault="00983FD1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F24105" w:rsidRPr="00F24105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F24105" w:rsidRPr="00F24105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F24105" w:rsidRPr="00F24105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F24105" w:rsidRPr="00F24105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F24105" w:rsidRPr="00F24105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4E4381">
            <w:rPr>
              <w:rFonts w:asciiTheme="majorBidi" w:hAnsiTheme="majorBidi" w:cstheme="majorBidi"/>
              <w:szCs w:val="24"/>
            </w:rPr>
            <w:t>6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F01575" w:rsidRDefault="009D59A2" w:rsidP="00F01575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2A2737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2A2737" w:rsidRPr="002A2737">
            <w:rPr>
              <w:rFonts w:ascii="Angsana New" w:hAnsi="Angsana New"/>
              <w:sz w:val="28"/>
              <w:szCs w:val="28"/>
              <w:cs/>
            </w:rPr>
            <w:t xml:space="preserve">การตรวจ </w:t>
          </w:r>
          <w:r w:rsidR="0073456B" w:rsidRPr="0073456B">
            <w:rPr>
              <w:rFonts w:asciiTheme="majorBidi" w:hAnsiTheme="majorBidi" w:cstheme="majorBidi"/>
              <w:sz w:val="28"/>
              <w:szCs w:val="28"/>
            </w:rPr>
            <w:t xml:space="preserve">Syphilis </w:t>
          </w:r>
          <w:r w:rsidR="0073456B">
            <w:rPr>
              <w:rFonts w:asciiTheme="majorBidi" w:hAnsiTheme="majorBidi" w:cstheme="majorBidi"/>
              <w:sz w:val="28"/>
              <w:szCs w:val="28"/>
            </w:rPr>
            <w:t xml:space="preserve"> ABON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05" w:rsidRDefault="00F2410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5EA8DA"/>
    <w:multiLevelType w:val="hybridMultilevel"/>
    <w:tmpl w:val="B014162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42927"/>
    <w:multiLevelType w:val="hybridMultilevel"/>
    <w:tmpl w:val="8FDB44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6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8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0D20B7C"/>
    <w:multiLevelType w:val="multilevel"/>
    <w:tmpl w:val="D93EE332"/>
    <w:lvl w:ilvl="0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8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91" w:hanging="1440"/>
      </w:pPr>
      <w:rPr>
        <w:rFonts w:hint="default"/>
      </w:rPr>
    </w:lvl>
  </w:abstractNum>
  <w:abstractNum w:abstractNumId="11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66B6C"/>
    <w:multiLevelType w:val="multilevel"/>
    <w:tmpl w:val="D5A84A2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3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C64049"/>
    <w:multiLevelType w:val="multilevel"/>
    <w:tmpl w:val="4AB803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5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9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5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5"/>
  </w:num>
  <w:num w:numId="5">
    <w:abstractNumId w:val="8"/>
  </w:num>
  <w:num w:numId="6">
    <w:abstractNumId w:val="26"/>
  </w:num>
  <w:num w:numId="7">
    <w:abstractNumId w:val="16"/>
  </w:num>
  <w:num w:numId="8">
    <w:abstractNumId w:val="23"/>
  </w:num>
  <w:num w:numId="9">
    <w:abstractNumId w:val="4"/>
  </w:num>
  <w:num w:numId="10">
    <w:abstractNumId w:val="1"/>
  </w:num>
  <w:num w:numId="11">
    <w:abstractNumId w:val="21"/>
  </w:num>
  <w:num w:numId="12">
    <w:abstractNumId w:val="6"/>
  </w:num>
  <w:num w:numId="13">
    <w:abstractNumId w:val="18"/>
  </w:num>
  <w:num w:numId="14">
    <w:abstractNumId w:val="7"/>
  </w:num>
  <w:num w:numId="15">
    <w:abstractNumId w:val="19"/>
  </w:num>
  <w:num w:numId="16">
    <w:abstractNumId w:val="11"/>
  </w:num>
  <w:num w:numId="17">
    <w:abstractNumId w:val="5"/>
  </w:num>
  <w:num w:numId="18">
    <w:abstractNumId w:val="22"/>
  </w:num>
  <w:num w:numId="19">
    <w:abstractNumId w:val="3"/>
  </w:num>
  <w:num w:numId="20">
    <w:abstractNumId w:val="24"/>
  </w:num>
  <w:num w:numId="21">
    <w:abstractNumId w:val="17"/>
  </w:num>
  <w:num w:numId="22">
    <w:abstractNumId w:val="17"/>
  </w:num>
  <w:num w:numId="23">
    <w:abstractNumId w:val="20"/>
  </w:num>
  <w:num w:numId="24">
    <w:abstractNumId w:val="12"/>
  </w:num>
  <w:num w:numId="25">
    <w:abstractNumId w:val="14"/>
  </w:num>
  <w:num w:numId="26">
    <w:abstractNumId w:val="10"/>
  </w:num>
  <w:num w:numId="27">
    <w:abstractNumId w:val="2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73F8E"/>
    <w:rsid w:val="00091622"/>
    <w:rsid w:val="001232E7"/>
    <w:rsid w:val="00184D03"/>
    <w:rsid w:val="001A774E"/>
    <w:rsid w:val="001A7C2D"/>
    <w:rsid w:val="001B7806"/>
    <w:rsid w:val="001D5DAB"/>
    <w:rsid w:val="00256611"/>
    <w:rsid w:val="00266B2C"/>
    <w:rsid w:val="0028605C"/>
    <w:rsid w:val="002A2737"/>
    <w:rsid w:val="002B0F87"/>
    <w:rsid w:val="002B568B"/>
    <w:rsid w:val="00391356"/>
    <w:rsid w:val="003F13C7"/>
    <w:rsid w:val="003F2B4F"/>
    <w:rsid w:val="004013A9"/>
    <w:rsid w:val="00456727"/>
    <w:rsid w:val="004A5DC8"/>
    <w:rsid w:val="004E4381"/>
    <w:rsid w:val="005048EA"/>
    <w:rsid w:val="0056700B"/>
    <w:rsid w:val="0058343C"/>
    <w:rsid w:val="005C0682"/>
    <w:rsid w:val="00625A30"/>
    <w:rsid w:val="00661C8C"/>
    <w:rsid w:val="006E2DF9"/>
    <w:rsid w:val="0073456B"/>
    <w:rsid w:val="007A6AF0"/>
    <w:rsid w:val="007C5AEB"/>
    <w:rsid w:val="007D3CE0"/>
    <w:rsid w:val="008444B3"/>
    <w:rsid w:val="00887E3C"/>
    <w:rsid w:val="00983FD1"/>
    <w:rsid w:val="009D59A2"/>
    <w:rsid w:val="00A31490"/>
    <w:rsid w:val="00AA2B78"/>
    <w:rsid w:val="00AF2AE5"/>
    <w:rsid w:val="00B42638"/>
    <w:rsid w:val="00B86ABD"/>
    <w:rsid w:val="00B90AEC"/>
    <w:rsid w:val="00BD4B0B"/>
    <w:rsid w:val="00BE5A2D"/>
    <w:rsid w:val="00CC0F09"/>
    <w:rsid w:val="00CD1C7E"/>
    <w:rsid w:val="00CE0AE2"/>
    <w:rsid w:val="00D11795"/>
    <w:rsid w:val="00D71D03"/>
    <w:rsid w:val="00F01575"/>
    <w:rsid w:val="00F220D3"/>
    <w:rsid w:val="00F24105"/>
    <w:rsid w:val="00F26D6A"/>
    <w:rsid w:val="00F91CEB"/>
    <w:rsid w:val="00F9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paragraph" w:customStyle="1" w:styleId="Default">
    <w:name w:val="Default"/>
    <w:rsid w:val="0073456B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3</cp:revision>
  <cp:lastPrinted>2013-06-08T14:42:00Z</cp:lastPrinted>
  <dcterms:created xsi:type="dcterms:W3CDTF">2013-10-15T09:53:00Z</dcterms:created>
  <dcterms:modified xsi:type="dcterms:W3CDTF">2013-10-16T10:06:00Z</dcterms:modified>
</cp:coreProperties>
</file>