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B42638" w:rsidP="00112A2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112A25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112A25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B42638" w:rsidP="00B4263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Default="008444B3" w:rsidP="00B42638">
      <w:pPr>
        <w:tabs>
          <w:tab w:val="left" w:pos="1276"/>
        </w:tabs>
        <w:rPr>
          <w:rFonts w:ascii="TH SarabunPSK" w:hAnsi="TH SarabunPSK" w:cs="TH SarabunPSK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AC6F10" w:rsidRDefault="00AC6F10" w:rsidP="00AC6F1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C6F1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การตรวจ </w:t>
      </w:r>
      <w:r w:rsidRPr="00AC6F10">
        <w:rPr>
          <w:rFonts w:asciiTheme="majorBidi" w:hAnsiTheme="majorBidi" w:cstheme="majorBidi"/>
          <w:b/>
          <w:bCs/>
          <w:sz w:val="32"/>
          <w:szCs w:val="32"/>
        </w:rPr>
        <w:t xml:space="preserve">Wet smear </w:t>
      </w:r>
      <w:r w:rsidRPr="00AC6F1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และการย้อม </w:t>
      </w:r>
      <w:r w:rsidRPr="00AC6F10">
        <w:rPr>
          <w:rFonts w:asciiTheme="majorBidi" w:hAnsiTheme="majorBidi" w:cstheme="majorBidi"/>
          <w:b/>
          <w:bCs/>
          <w:sz w:val="32"/>
          <w:szCs w:val="32"/>
        </w:rPr>
        <w:t>Gram’s stain</w:t>
      </w:r>
    </w:p>
    <w:p w:rsidR="00DA3721" w:rsidRPr="00AC6F10" w:rsidRDefault="00DA3721" w:rsidP="00AC6F1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C6F10" w:rsidRPr="00777873" w:rsidRDefault="00AC6F10" w:rsidP="00AC6F10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AC6F10" w:rsidRDefault="00AC6F10" w:rsidP="00DA7C88">
      <w:pPr>
        <w:pStyle w:val="1"/>
        <w:ind w:left="851" w:firstLine="589"/>
        <w:jc w:val="both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AC6F10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เพื่อเป็นคู่มือสำหรับตรวจหาเชื้อใน </w:t>
      </w:r>
      <w:proofErr w:type="gramStart"/>
      <w:r w:rsidRPr="00AC6F10">
        <w:rPr>
          <w:rFonts w:asciiTheme="majorBidi" w:hAnsiTheme="majorBidi" w:cstheme="majorBidi"/>
          <w:b w:val="0"/>
          <w:bCs w:val="0"/>
          <w:sz w:val="32"/>
          <w:szCs w:val="32"/>
        </w:rPr>
        <w:t>wet</w:t>
      </w:r>
      <w:proofErr w:type="gramEnd"/>
      <w:r w:rsidRPr="00AC6F10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smear 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และใช้แยกชนิดและรูปร่างของเชื้อแบคทีเรียที่ออกมาจากจากสารคัดหลั่ง   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(secretion)  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  <w:cs/>
        </w:rPr>
        <w:t>ของผู้ชายหรือจาก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Vaginal discharge 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ของผู้หญิงที่มีอาการตกขาว  หรือเสมหะ ปัสสาวะ หนองจากส่วนต่าง ๆ ของร่างกาย 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</w:rPr>
        <w:t>,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เลือด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, 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  <w:cs/>
        </w:rPr>
        <w:t>น้ำไขสันหลัง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</w:rPr>
        <w:t>,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ตา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, 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ช่องหู 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</w:rPr>
        <w:t>,</w:t>
      </w:r>
      <w:r w:rsidRPr="00AC6F10">
        <w:rPr>
          <w:rFonts w:asciiTheme="majorBidi" w:hAnsiTheme="majorBidi" w:cstheme="majorBidi"/>
          <w:b w:val="0"/>
          <w:bCs w:val="0"/>
          <w:sz w:val="32"/>
          <w:szCs w:val="32"/>
          <w:cs/>
        </w:rPr>
        <w:t>ผิวหนัง</w:t>
      </w:r>
    </w:p>
    <w:p w:rsidR="00777873" w:rsidRPr="00777873" w:rsidRDefault="00777873" w:rsidP="00777873"/>
    <w:p w:rsidR="00AC6F10" w:rsidRPr="00777873" w:rsidRDefault="00AC6F10" w:rsidP="00AC6F10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AC6F10" w:rsidRDefault="00AC6F10" w:rsidP="00DA7C88">
      <w:pPr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 w:rsidRPr="00AC6F10">
        <w:rPr>
          <w:rFonts w:asciiTheme="majorBidi" w:hAnsiTheme="majorBidi" w:cstheme="majorBidi"/>
          <w:sz w:val="32"/>
          <w:szCs w:val="32"/>
          <w:cs/>
        </w:rPr>
        <w:t xml:space="preserve">การตรวจหาเชื้อแบคทีเรีย  อาศัยการย้อมสีเชื้อที่ใช้ความแตกต่างขององค์ประกอบผนังเซลล์ของเชื้อทำให้ เชื้อติดสีไม่เหมือนกัน ซึ่งขั้นตอนการย้อมสีประกอบด้วยการย้อมสีแรก คือ </w:t>
      </w:r>
      <w:r w:rsidRPr="00AC6F10">
        <w:rPr>
          <w:rFonts w:asciiTheme="majorBidi" w:hAnsiTheme="majorBidi" w:cstheme="majorBidi"/>
          <w:sz w:val="32"/>
          <w:szCs w:val="32"/>
        </w:rPr>
        <w:t xml:space="preserve">Crystal Violet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และ ตามด้วยสี </w:t>
      </w:r>
      <w:r w:rsidRPr="00AC6F10">
        <w:rPr>
          <w:rFonts w:asciiTheme="majorBidi" w:hAnsiTheme="majorBidi" w:cstheme="majorBidi"/>
          <w:sz w:val="32"/>
          <w:szCs w:val="32"/>
        </w:rPr>
        <w:t xml:space="preserve">Gram’s iodine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เพื่อ ให้รวมตัวกันกลายเป็นผลึก </w:t>
      </w:r>
      <w:r w:rsidRPr="00AC6F10">
        <w:rPr>
          <w:rFonts w:asciiTheme="majorBidi" w:hAnsiTheme="majorBidi" w:cstheme="majorBidi"/>
          <w:sz w:val="32"/>
          <w:szCs w:val="32"/>
        </w:rPr>
        <w:t xml:space="preserve">(Crystal Violet-iodine Complex) 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ทำให้สีติดกับผนังเซลล์ได้ดีขึ้นต่อมาทำการล้างผลึกดังกล่าวด้วย </w:t>
      </w:r>
      <w:proofErr w:type="spellStart"/>
      <w:r w:rsidRPr="00AC6F10">
        <w:rPr>
          <w:rFonts w:asciiTheme="majorBidi" w:hAnsiTheme="majorBidi" w:cstheme="majorBidi"/>
          <w:sz w:val="32"/>
          <w:szCs w:val="32"/>
        </w:rPr>
        <w:t>decolorlizer</w:t>
      </w:r>
      <w:proofErr w:type="spellEnd"/>
      <w:r w:rsidRPr="00AC6F10">
        <w:rPr>
          <w:rFonts w:asciiTheme="majorBidi" w:hAnsiTheme="majorBidi" w:cstheme="majorBidi"/>
          <w:sz w:val="32"/>
          <w:szCs w:val="32"/>
        </w:rPr>
        <w:t xml:space="preserve">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ซึ่งประกอบด้วย </w:t>
      </w:r>
      <w:r w:rsidRPr="00AC6F10">
        <w:rPr>
          <w:rFonts w:asciiTheme="majorBidi" w:hAnsiTheme="majorBidi" w:cstheme="majorBidi"/>
          <w:sz w:val="32"/>
          <w:szCs w:val="32"/>
        </w:rPr>
        <w:t xml:space="preserve">acetone-alcohol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ขั้นตอนนี้แบคทีเรียพวก </w:t>
      </w:r>
      <w:r w:rsidRPr="00AC6F10">
        <w:rPr>
          <w:rFonts w:asciiTheme="majorBidi" w:hAnsiTheme="majorBidi" w:cstheme="majorBidi"/>
          <w:sz w:val="32"/>
          <w:szCs w:val="32"/>
        </w:rPr>
        <w:t xml:space="preserve">gram negative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ซึ่งมีผนังเซลล์ที่ประกอบด้วยไขมันมากกว่าพวก </w:t>
      </w:r>
      <w:r w:rsidRPr="00AC6F10">
        <w:rPr>
          <w:rFonts w:asciiTheme="majorBidi" w:hAnsiTheme="majorBidi" w:cstheme="majorBidi"/>
          <w:sz w:val="32"/>
          <w:szCs w:val="32"/>
        </w:rPr>
        <w:t xml:space="preserve">gram positive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จะถูกล้าง ผลึกดังกล่าวออกไป แต่แบคทีเรียพวก </w:t>
      </w:r>
      <w:r w:rsidRPr="00AC6F10">
        <w:rPr>
          <w:rFonts w:asciiTheme="majorBidi" w:hAnsiTheme="majorBidi" w:cstheme="majorBidi"/>
          <w:sz w:val="32"/>
          <w:szCs w:val="32"/>
        </w:rPr>
        <w:t xml:space="preserve">gram positive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ซึ่งผนังเซลล์หนากว่าและมี </w:t>
      </w:r>
      <w:r w:rsidRPr="00AC6F10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AC6F10">
        <w:rPr>
          <w:rFonts w:asciiTheme="majorBidi" w:hAnsiTheme="majorBidi" w:cstheme="majorBidi"/>
          <w:sz w:val="32"/>
          <w:szCs w:val="32"/>
        </w:rPr>
        <w:t>teichoic</w:t>
      </w:r>
      <w:proofErr w:type="spellEnd"/>
      <w:r w:rsidRPr="00AC6F10">
        <w:rPr>
          <w:rFonts w:asciiTheme="majorBidi" w:hAnsiTheme="majorBidi" w:cstheme="majorBidi"/>
          <w:sz w:val="32"/>
          <w:szCs w:val="32"/>
        </w:rPr>
        <w:t xml:space="preserve"> acid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เป็นองค์ประกอบทำให้จับ </w:t>
      </w:r>
      <w:r w:rsidRPr="00AC6F10">
        <w:rPr>
          <w:rFonts w:asciiTheme="majorBidi" w:hAnsiTheme="majorBidi" w:cstheme="majorBidi"/>
          <w:sz w:val="32"/>
          <w:szCs w:val="32"/>
        </w:rPr>
        <w:t xml:space="preserve">complex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ดังกล่าวไว้ได้ดีกว่า จึงไม่ถูกล้างออกไป ขั้นตอนสุดท้ายคือการย้อมทับด้วยสี </w:t>
      </w:r>
      <w:r w:rsidRPr="00AC6F10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AC6F10">
        <w:rPr>
          <w:rFonts w:asciiTheme="majorBidi" w:hAnsiTheme="majorBidi" w:cstheme="majorBidi"/>
          <w:sz w:val="32"/>
          <w:szCs w:val="32"/>
        </w:rPr>
        <w:t>safranine</w:t>
      </w:r>
      <w:proofErr w:type="spellEnd"/>
      <w:r w:rsidRPr="00AC6F10">
        <w:rPr>
          <w:rFonts w:asciiTheme="majorBidi" w:hAnsiTheme="majorBidi" w:cstheme="majorBidi"/>
          <w:sz w:val="32"/>
          <w:szCs w:val="32"/>
        </w:rPr>
        <w:t xml:space="preserve">  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เชื้อพวก </w:t>
      </w:r>
      <w:r w:rsidRPr="00AC6F10">
        <w:rPr>
          <w:rFonts w:asciiTheme="majorBidi" w:hAnsiTheme="majorBidi" w:cstheme="majorBidi"/>
          <w:sz w:val="32"/>
          <w:szCs w:val="32"/>
        </w:rPr>
        <w:t xml:space="preserve">gram positive </w:t>
      </w:r>
      <w:r w:rsidRPr="00AC6F10">
        <w:rPr>
          <w:rFonts w:asciiTheme="majorBidi" w:hAnsiTheme="majorBidi" w:cstheme="majorBidi"/>
          <w:sz w:val="32"/>
          <w:szCs w:val="32"/>
          <w:cs/>
        </w:rPr>
        <w:t>มีผลึก ดังกล่าว จับกับผนังเซลล์อยู่แล้ว จึงไม่มีที่ว่างสำหรับ</w:t>
      </w:r>
      <w:r w:rsidRPr="00AC6F10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AC6F10">
        <w:rPr>
          <w:rFonts w:asciiTheme="majorBidi" w:hAnsiTheme="majorBidi" w:cstheme="majorBidi"/>
          <w:sz w:val="32"/>
          <w:szCs w:val="32"/>
        </w:rPr>
        <w:t>safranine</w:t>
      </w:r>
      <w:proofErr w:type="spellEnd"/>
      <w:r w:rsidRPr="00AC6F10">
        <w:rPr>
          <w:rFonts w:asciiTheme="majorBidi" w:hAnsiTheme="majorBidi" w:cstheme="majorBidi"/>
          <w:sz w:val="32"/>
          <w:szCs w:val="32"/>
        </w:rPr>
        <w:t xml:space="preserve"> 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อีก แต่พวก </w:t>
      </w:r>
      <w:r w:rsidRPr="00AC6F10">
        <w:rPr>
          <w:rFonts w:asciiTheme="majorBidi" w:hAnsiTheme="majorBidi" w:cstheme="majorBidi"/>
          <w:sz w:val="32"/>
          <w:szCs w:val="32"/>
        </w:rPr>
        <w:t xml:space="preserve">gram negative </w:t>
      </w:r>
      <w:r w:rsidRPr="00AC6F10">
        <w:rPr>
          <w:rFonts w:asciiTheme="majorBidi" w:hAnsiTheme="majorBidi" w:cstheme="majorBidi"/>
          <w:sz w:val="32"/>
          <w:szCs w:val="32"/>
          <w:cs/>
        </w:rPr>
        <w:t>ซึ่งถูกล้าง</w:t>
      </w:r>
      <w:r w:rsidRPr="00E47F1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C6F10">
        <w:rPr>
          <w:rFonts w:asciiTheme="majorBidi" w:hAnsiTheme="majorBidi" w:cstheme="majorBidi"/>
          <w:sz w:val="32"/>
          <w:szCs w:val="32"/>
        </w:rPr>
        <w:t xml:space="preserve">crystal violet-iodine complex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ออกไปแล้ว สามารถจับ </w:t>
      </w:r>
      <w:proofErr w:type="spellStart"/>
      <w:r w:rsidRPr="00AC6F10">
        <w:rPr>
          <w:rFonts w:asciiTheme="majorBidi" w:hAnsiTheme="majorBidi" w:cstheme="majorBidi"/>
          <w:sz w:val="32"/>
          <w:szCs w:val="32"/>
        </w:rPr>
        <w:t>safranine</w:t>
      </w:r>
      <w:proofErr w:type="spellEnd"/>
      <w:r w:rsidRPr="00AC6F10">
        <w:rPr>
          <w:rFonts w:asciiTheme="majorBidi" w:hAnsiTheme="majorBidi" w:cstheme="majorBidi"/>
          <w:sz w:val="32"/>
          <w:szCs w:val="32"/>
        </w:rPr>
        <w:t xml:space="preserve">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ไว้ได้ในขั้นตอนนี้ </w:t>
      </w:r>
    </w:p>
    <w:p w:rsidR="00777873" w:rsidRPr="00AC6F10" w:rsidRDefault="00777873" w:rsidP="00DA7C88">
      <w:pPr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</w:p>
    <w:p w:rsidR="00AC6F10" w:rsidRPr="00777873" w:rsidRDefault="00AC6F10" w:rsidP="00AC6F10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AC6F10" w:rsidRDefault="00AC6F10" w:rsidP="00AC6F10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AC6F10">
        <w:rPr>
          <w:rFonts w:asciiTheme="majorBidi" w:hAnsiTheme="majorBidi" w:cstheme="majorBidi"/>
          <w:sz w:val="32"/>
          <w:szCs w:val="32"/>
          <w:cs/>
        </w:rPr>
        <w:t>ดูด้วยกล้องจุลทรรศน์</w:t>
      </w:r>
    </w:p>
    <w:p w:rsidR="00777873" w:rsidRPr="00AC6F10" w:rsidRDefault="00777873" w:rsidP="00AC6F10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AC6F10" w:rsidRPr="00777873" w:rsidRDefault="00AC6F10" w:rsidP="00AC6F10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AC6F10" w:rsidRDefault="00AC6F10" w:rsidP="00AC6F10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AC6F10">
        <w:rPr>
          <w:rFonts w:asciiTheme="majorBidi" w:hAnsiTheme="majorBidi" w:cstheme="majorBidi"/>
          <w:sz w:val="32"/>
          <w:szCs w:val="32"/>
          <w:cs/>
        </w:rPr>
        <w:t xml:space="preserve">ผล </w:t>
      </w:r>
      <w:r w:rsidRPr="00AC6F10">
        <w:rPr>
          <w:rFonts w:asciiTheme="majorBidi" w:hAnsiTheme="majorBidi" w:cstheme="majorBidi"/>
          <w:sz w:val="32"/>
          <w:szCs w:val="32"/>
        </w:rPr>
        <w:t xml:space="preserve">PAP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และการดูแลรักษา โดย </w:t>
      </w:r>
      <w:proofErr w:type="spellStart"/>
      <w:proofErr w:type="gramStart"/>
      <w:r w:rsidRPr="00AC6F10">
        <w:rPr>
          <w:rFonts w:asciiTheme="majorBidi" w:hAnsiTheme="majorBidi" w:cstheme="majorBidi"/>
          <w:sz w:val="32"/>
          <w:szCs w:val="32"/>
          <w:cs/>
        </w:rPr>
        <w:t>พญ.</w:t>
      </w:r>
      <w:proofErr w:type="spellEnd"/>
      <w:r w:rsidRPr="00AC6F10">
        <w:rPr>
          <w:rFonts w:asciiTheme="majorBidi" w:hAnsiTheme="majorBidi" w:cstheme="majorBidi"/>
          <w:sz w:val="32"/>
          <w:szCs w:val="32"/>
          <w:cs/>
        </w:rPr>
        <w:t>เปรมฤดี  อริยานนท์</w:t>
      </w:r>
      <w:proofErr w:type="gramEnd"/>
      <w:r w:rsidRPr="00AC6F10">
        <w:rPr>
          <w:rFonts w:asciiTheme="majorBidi" w:hAnsiTheme="majorBidi" w:cstheme="majorBidi"/>
          <w:sz w:val="32"/>
          <w:szCs w:val="32"/>
          <w:cs/>
        </w:rPr>
        <w:t xml:space="preserve"> รพ.นครปฐม </w:t>
      </w:r>
    </w:p>
    <w:p w:rsidR="00777873" w:rsidRPr="00AC6F10" w:rsidRDefault="00777873" w:rsidP="00AC6F10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AC6F10" w:rsidRPr="00777873" w:rsidRDefault="00AC6F10" w:rsidP="00AC6F10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AC6F10" w:rsidRDefault="00AC6F10" w:rsidP="00AC6F10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AC6F10">
        <w:rPr>
          <w:rFonts w:asciiTheme="majorBidi" w:hAnsiTheme="majorBidi" w:cstheme="majorBidi"/>
          <w:sz w:val="32"/>
          <w:szCs w:val="32"/>
        </w:rPr>
        <w:t>NSS = Normal Saline</w:t>
      </w:r>
    </w:p>
    <w:p w:rsidR="00777873" w:rsidRPr="00AC6F10" w:rsidRDefault="00777873" w:rsidP="00AC6F10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AC6F10" w:rsidRPr="00777873" w:rsidRDefault="00AC6F10" w:rsidP="00AC6F10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AC6F10" w:rsidRDefault="00AC6F10" w:rsidP="00AC6F10">
      <w:pPr>
        <w:ind w:left="360"/>
        <w:rPr>
          <w:rFonts w:asciiTheme="majorBidi" w:hAnsiTheme="majorBidi" w:cstheme="majorBidi"/>
          <w:sz w:val="32"/>
          <w:szCs w:val="32"/>
        </w:rPr>
      </w:pPr>
      <w:r w:rsidRPr="00AF78B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AC6F10">
        <w:rPr>
          <w:rFonts w:asciiTheme="majorBidi" w:hAnsiTheme="majorBidi" w:cstheme="majorBidi"/>
          <w:sz w:val="32"/>
          <w:szCs w:val="32"/>
        </w:rPr>
        <w:t xml:space="preserve">6.1 Internal Quality Control for Gram’s stain </w:t>
      </w:r>
    </w:p>
    <w:p w:rsidR="00777873" w:rsidRPr="00AC6F10" w:rsidRDefault="00777873" w:rsidP="00AC6F10">
      <w:pPr>
        <w:ind w:left="360"/>
        <w:rPr>
          <w:rFonts w:asciiTheme="majorBidi" w:hAnsiTheme="majorBidi" w:cstheme="majorBidi"/>
          <w:sz w:val="32"/>
          <w:szCs w:val="32"/>
        </w:rPr>
      </w:pPr>
    </w:p>
    <w:p w:rsidR="00AC6F10" w:rsidRPr="00777873" w:rsidRDefault="00AC6F10" w:rsidP="00777873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777873" w:rsidRDefault="00AC6F10" w:rsidP="00AC6F10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AC6F10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proofErr w:type="gramStart"/>
      <w:r w:rsidRPr="00AC6F10">
        <w:rPr>
          <w:rFonts w:asciiTheme="majorBidi" w:hAnsiTheme="majorBidi" w:cstheme="majorBidi"/>
          <w:sz w:val="32"/>
          <w:szCs w:val="32"/>
        </w:rPr>
        <w:t>universal</w:t>
      </w:r>
      <w:proofErr w:type="gramEnd"/>
      <w:r w:rsidRPr="00AC6F10">
        <w:rPr>
          <w:rFonts w:asciiTheme="majorBidi" w:hAnsiTheme="majorBidi" w:cstheme="majorBidi"/>
          <w:sz w:val="32"/>
          <w:szCs w:val="32"/>
        </w:rPr>
        <w:t xml:space="preserve"> precaution </w:t>
      </w:r>
    </w:p>
    <w:p w:rsidR="00AC6F10" w:rsidRPr="00AC6F10" w:rsidRDefault="00AC6F10" w:rsidP="00AC6F10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AC6F10">
        <w:rPr>
          <w:rFonts w:asciiTheme="majorBidi" w:hAnsiTheme="majorBidi" w:cstheme="majorBidi"/>
          <w:sz w:val="32"/>
          <w:szCs w:val="32"/>
        </w:rPr>
        <w:t xml:space="preserve"> </w:t>
      </w:r>
    </w:p>
    <w:p w:rsidR="00AC6F10" w:rsidRPr="00777873" w:rsidRDefault="00AC6F10" w:rsidP="00AC6F10">
      <w:pPr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AC6F10" w:rsidRPr="00AC6F10" w:rsidRDefault="00AC6F10" w:rsidP="00AC6F10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AC6F10">
        <w:rPr>
          <w:rFonts w:asciiTheme="majorBidi" w:hAnsiTheme="majorBidi" w:cstheme="majorBidi"/>
          <w:sz w:val="32"/>
          <w:szCs w:val="32"/>
        </w:rPr>
        <w:t xml:space="preserve">8.1 </w:t>
      </w:r>
      <w:r w:rsidRPr="00AC6F10">
        <w:rPr>
          <w:rFonts w:asciiTheme="majorBidi" w:hAnsiTheme="majorBidi" w:cstheme="majorBidi"/>
          <w:sz w:val="32"/>
          <w:szCs w:val="32"/>
          <w:cs/>
        </w:rPr>
        <w:t xml:space="preserve">กล้องจุลทรรศน์ </w:t>
      </w:r>
    </w:p>
    <w:p w:rsidR="00AC6F10" w:rsidRPr="00AC6F10" w:rsidRDefault="00AC6F10" w:rsidP="00AC6F10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AC6F10">
        <w:rPr>
          <w:rFonts w:asciiTheme="majorBidi" w:hAnsiTheme="majorBidi" w:cstheme="majorBidi"/>
          <w:sz w:val="32"/>
          <w:szCs w:val="32"/>
        </w:rPr>
        <w:t xml:space="preserve">8.2 </w:t>
      </w:r>
      <w:r w:rsidRPr="00AC6F10">
        <w:rPr>
          <w:rFonts w:asciiTheme="majorBidi" w:hAnsiTheme="majorBidi" w:cstheme="majorBidi"/>
          <w:sz w:val="32"/>
          <w:szCs w:val="32"/>
          <w:cs/>
        </w:rPr>
        <w:t>สไลด์</w:t>
      </w:r>
    </w:p>
    <w:p w:rsidR="00AC6F10" w:rsidRPr="00AC6F10" w:rsidRDefault="00AC6F10" w:rsidP="00AC6F10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AC6F10">
        <w:rPr>
          <w:rFonts w:asciiTheme="majorBidi" w:hAnsiTheme="majorBidi" w:cstheme="majorBidi"/>
          <w:sz w:val="32"/>
          <w:szCs w:val="32"/>
        </w:rPr>
        <w:t xml:space="preserve">8.3 </w:t>
      </w:r>
      <w:r w:rsidRPr="00AC6F10">
        <w:rPr>
          <w:rFonts w:asciiTheme="majorBidi" w:hAnsiTheme="majorBidi" w:cstheme="majorBidi"/>
          <w:sz w:val="32"/>
          <w:szCs w:val="32"/>
          <w:cs/>
        </w:rPr>
        <w:t>กระจกปิดสไลด์</w:t>
      </w:r>
    </w:p>
    <w:p w:rsidR="00DA7C88" w:rsidRPr="00DA7C88" w:rsidRDefault="00DA7C88" w:rsidP="00DA7C8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8.4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A7C88">
        <w:rPr>
          <w:rFonts w:asciiTheme="majorBidi" w:hAnsiTheme="majorBidi" w:cstheme="majorBidi"/>
          <w:sz w:val="32"/>
          <w:szCs w:val="32"/>
        </w:rPr>
        <w:t>Crystal Violet</w:t>
      </w:r>
    </w:p>
    <w:p w:rsidR="00DA7C88" w:rsidRPr="00DA7C88" w:rsidRDefault="00DA7C88" w:rsidP="00DA7C8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8.5 Gram’s iodine</w:t>
      </w:r>
    </w:p>
    <w:p w:rsidR="00DA7C88" w:rsidRPr="00DA7C88" w:rsidRDefault="00DA7C88" w:rsidP="00DA7C8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 xml:space="preserve">8.6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decolorlizer</w:t>
      </w:r>
      <w:proofErr w:type="spellEnd"/>
    </w:p>
    <w:p w:rsidR="00DA7C88" w:rsidRPr="00DA7C88" w:rsidRDefault="00DA7C88" w:rsidP="00DA7C8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 xml:space="preserve">8.7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safranine</w:t>
      </w:r>
      <w:proofErr w:type="spellEnd"/>
    </w:p>
    <w:p w:rsidR="00DA7C88" w:rsidRDefault="00DA7C88" w:rsidP="00DA7C88">
      <w:pPr>
        <w:numPr>
          <w:ilvl w:val="1"/>
          <w:numId w:val="11"/>
        </w:numPr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8.8 NSS</w:t>
      </w:r>
      <w:r w:rsidRPr="00DA7C88">
        <w:rPr>
          <w:rStyle w:val="style141"/>
          <w:rFonts w:asciiTheme="majorBidi" w:hAnsiTheme="majorBidi" w:cstheme="majorBidi"/>
          <w:sz w:val="32"/>
          <w:szCs w:val="32"/>
        </w:rPr>
        <w:t>88778</w:t>
      </w:r>
      <w:r w:rsidRPr="00DA7C88">
        <w:rPr>
          <w:rStyle w:val="style141"/>
          <w:rFonts w:asciiTheme="majorBidi" w:hAnsiTheme="majorBidi" w:cstheme="majorBidi"/>
          <w:sz w:val="32"/>
          <w:szCs w:val="32"/>
          <w:cs/>
        </w:rPr>
        <w:t>ค</w:t>
      </w:r>
    </w:p>
    <w:p w:rsidR="00777873" w:rsidRPr="00DA7C88" w:rsidRDefault="00777873" w:rsidP="00DA7C88">
      <w:pPr>
        <w:numPr>
          <w:ilvl w:val="1"/>
          <w:numId w:val="11"/>
        </w:numPr>
        <w:jc w:val="both"/>
        <w:rPr>
          <w:rStyle w:val="style141"/>
          <w:rFonts w:asciiTheme="majorBidi" w:hAnsiTheme="majorBidi" w:cstheme="majorBidi"/>
          <w:sz w:val="32"/>
          <w:szCs w:val="32"/>
          <w:cs/>
        </w:rPr>
      </w:pPr>
    </w:p>
    <w:p w:rsidR="00DA7C88" w:rsidRDefault="00DA7C88" w:rsidP="00DA7C88">
      <w:pPr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777873" w:rsidRPr="00777873" w:rsidRDefault="00777873" w:rsidP="00777873">
      <w:pPr>
        <w:pStyle w:val="ac"/>
        <w:numPr>
          <w:ilvl w:val="0"/>
          <w:numId w:val="17"/>
        </w:numPr>
        <w:ind w:left="1701" w:hanging="283"/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777873">
        <w:rPr>
          <w:rFonts w:asciiTheme="majorBidi" w:hAnsiTheme="majorBidi" w:cstheme="majorBidi"/>
          <w:sz w:val="32"/>
          <w:szCs w:val="32"/>
        </w:rPr>
        <w:t>Crystal Violet</w:t>
      </w:r>
    </w:p>
    <w:p w:rsidR="00777873" w:rsidRPr="00777873" w:rsidRDefault="00777873" w:rsidP="00777873">
      <w:pPr>
        <w:pStyle w:val="ac"/>
        <w:numPr>
          <w:ilvl w:val="0"/>
          <w:numId w:val="17"/>
        </w:numPr>
        <w:ind w:left="1701" w:hanging="283"/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777873">
        <w:rPr>
          <w:rFonts w:asciiTheme="majorBidi" w:hAnsiTheme="majorBidi" w:cstheme="majorBidi"/>
          <w:sz w:val="32"/>
          <w:szCs w:val="32"/>
        </w:rPr>
        <w:t>Gram’s iodine</w:t>
      </w:r>
    </w:p>
    <w:p w:rsidR="00777873" w:rsidRPr="00777873" w:rsidRDefault="00777873" w:rsidP="00777873">
      <w:pPr>
        <w:pStyle w:val="ac"/>
        <w:numPr>
          <w:ilvl w:val="0"/>
          <w:numId w:val="17"/>
        </w:numPr>
        <w:ind w:left="1701" w:hanging="283"/>
        <w:jc w:val="both"/>
        <w:rPr>
          <w:rFonts w:asciiTheme="majorBidi" w:hAnsiTheme="majorBidi" w:cstheme="majorBidi"/>
          <w:color w:val="FFFFFF"/>
          <w:sz w:val="32"/>
          <w:szCs w:val="32"/>
        </w:rPr>
      </w:pPr>
      <w:proofErr w:type="spellStart"/>
      <w:r w:rsidRPr="00777873">
        <w:rPr>
          <w:rFonts w:asciiTheme="majorBidi" w:hAnsiTheme="majorBidi" w:cstheme="majorBidi"/>
          <w:sz w:val="32"/>
          <w:szCs w:val="32"/>
        </w:rPr>
        <w:t>Decolorlizer</w:t>
      </w:r>
      <w:proofErr w:type="spellEnd"/>
    </w:p>
    <w:p w:rsidR="00777873" w:rsidRPr="00777873" w:rsidRDefault="00777873" w:rsidP="00777873">
      <w:pPr>
        <w:pStyle w:val="ac"/>
        <w:numPr>
          <w:ilvl w:val="0"/>
          <w:numId w:val="17"/>
        </w:numPr>
        <w:ind w:left="1701" w:hanging="283"/>
        <w:jc w:val="both"/>
        <w:rPr>
          <w:rFonts w:asciiTheme="majorBidi" w:hAnsiTheme="majorBidi" w:cstheme="majorBidi"/>
          <w:color w:val="FFFFFF"/>
          <w:sz w:val="32"/>
          <w:szCs w:val="32"/>
        </w:rPr>
      </w:pPr>
      <w:proofErr w:type="spellStart"/>
      <w:r w:rsidRPr="00777873">
        <w:rPr>
          <w:rFonts w:asciiTheme="majorBidi" w:hAnsiTheme="majorBidi" w:cstheme="majorBidi"/>
          <w:sz w:val="32"/>
          <w:szCs w:val="32"/>
        </w:rPr>
        <w:t>Safranine</w:t>
      </w:r>
      <w:proofErr w:type="spellEnd"/>
    </w:p>
    <w:p w:rsidR="00777873" w:rsidRPr="00777873" w:rsidRDefault="00777873" w:rsidP="00777873">
      <w:pPr>
        <w:pStyle w:val="ac"/>
        <w:numPr>
          <w:ilvl w:val="0"/>
          <w:numId w:val="17"/>
        </w:numPr>
        <w:ind w:left="1701" w:hanging="283"/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777873">
        <w:rPr>
          <w:rFonts w:asciiTheme="majorBidi" w:hAnsiTheme="majorBidi" w:cstheme="majorBidi"/>
          <w:sz w:val="32"/>
          <w:szCs w:val="32"/>
        </w:rPr>
        <w:t>8.8 NSS</w:t>
      </w:r>
      <w:r w:rsidRPr="00777873">
        <w:rPr>
          <w:rStyle w:val="style141"/>
          <w:rFonts w:asciiTheme="majorBidi" w:hAnsiTheme="majorBidi" w:cstheme="majorBidi"/>
          <w:sz w:val="32"/>
          <w:szCs w:val="32"/>
        </w:rPr>
        <w:t>88778</w:t>
      </w:r>
      <w:r w:rsidRPr="00777873">
        <w:rPr>
          <w:rStyle w:val="style141"/>
          <w:rFonts w:asciiTheme="majorBidi" w:hAnsiTheme="majorBidi" w:cstheme="majorBidi"/>
          <w:sz w:val="32"/>
          <w:szCs w:val="32"/>
          <w:cs/>
        </w:rPr>
        <w:t>ค</w:t>
      </w:r>
    </w:p>
    <w:p w:rsidR="00777873" w:rsidRPr="00777873" w:rsidRDefault="00777873" w:rsidP="00777873">
      <w:pPr>
        <w:ind w:left="1440"/>
        <w:rPr>
          <w:rFonts w:asciiTheme="majorBidi" w:hAnsiTheme="majorBidi" w:cstheme="majorBidi"/>
          <w:b/>
          <w:bCs/>
          <w:sz w:val="32"/>
          <w:szCs w:val="32"/>
        </w:rPr>
      </w:pPr>
    </w:p>
    <w:p w:rsidR="00DA7C88" w:rsidRPr="00777873" w:rsidRDefault="00DA7C88" w:rsidP="00DA7C88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DA7C88" w:rsidRPr="00DA7C88" w:rsidRDefault="00DA7C88" w:rsidP="00DA7C88">
      <w:pPr>
        <w:ind w:left="1080" w:firstLine="196"/>
        <w:rPr>
          <w:rFonts w:asciiTheme="majorBidi" w:hAnsiTheme="majorBidi" w:cstheme="majorBidi"/>
          <w:sz w:val="32"/>
          <w:szCs w:val="32"/>
          <w:u w:val="single"/>
        </w:rPr>
      </w:pPr>
      <w:r w:rsidRPr="00DA7C88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การทำ </w:t>
      </w:r>
      <w:r w:rsidRPr="00DA7C88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  <w:proofErr w:type="gramStart"/>
      <w:r w:rsidRPr="00DA7C88">
        <w:rPr>
          <w:rFonts w:asciiTheme="majorBidi" w:hAnsiTheme="majorBidi" w:cstheme="majorBidi"/>
          <w:sz w:val="32"/>
          <w:szCs w:val="32"/>
          <w:u w:val="single"/>
        </w:rPr>
        <w:t>wet</w:t>
      </w:r>
      <w:proofErr w:type="gramEnd"/>
      <w:r w:rsidRPr="00DA7C88">
        <w:rPr>
          <w:rFonts w:asciiTheme="majorBidi" w:hAnsiTheme="majorBidi" w:cstheme="majorBidi"/>
          <w:sz w:val="32"/>
          <w:szCs w:val="32"/>
          <w:u w:val="single"/>
        </w:rPr>
        <w:t xml:space="preserve"> smear</w:t>
      </w:r>
    </w:p>
    <w:p w:rsidR="00DA7C88" w:rsidRPr="00DA7C88" w:rsidRDefault="00DA7C88" w:rsidP="00DA7C88">
      <w:pPr>
        <w:tabs>
          <w:tab w:val="left" w:pos="1418"/>
        </w:tabs>
        <w:ind w:left="851" w:firstLine="283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Pr="00DA7C88">
        <w:rPr>
          <w:rFonts w:asciiTheme="majorBidi" w:hAnsiTheme="majorBidi" w:cstheme="majorBidi"/>
          <w:sz w:val="32"/>
          <w:szCs w:val="32"/>
        </w:rPr>
        <w:t xml:space="preserve">1.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เก็บสิ่งส่งตรวจโดยป้ายหนองจากบริเวณใต้คอมดลูก </w:t>
      </w:r>
      <w:r w:rsidRPr="00DA7C88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Posteria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forix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)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ในผู้หญิง </w:t>
      </w:r>
      <w:proofErr w:type="gramStart"/>
      <w:r w:rsidRPr="00DA7C88">
        <w:rPr>
          <w:rFonts w:asciiTheme="majorBidi" w:hAnsiTheme="majorBidi" w:cstheme="majorBidi"/>
          <w:sz w:val="32"/>
          <w:szCs w:val="32"/>
          <w:cs/>
        </w:rPr>
        <w:t>หรือจาก  ท่อปัสสาวะ</w:t>
      </w:r>
      <w:proofErr w:type="gramEnd"/>
      <w:r w:rsidRPr="00DA7C8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A7C88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Urethal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discharge)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ในผู้ชาย  ใส่แผ่น </w:t>
      </w:r>
      <w:r w:rsidRPr="00DA7C88">
        <w:rPr>
          <w:rFonts w:asciiTheme="majorBidi" w:hAnsiTheme="majorBidi" w:cstheme="majorBidi"/>
          <w:sz w:val="32"/>
          <w:szCs w:val="32"/>
        </w:rPr>
        <w:t xml:space="preserve">slide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หยด </w:t>
      </w:r>
      <w:r w:rsidRPr="00DA7C88">
        <w:rPr>
          <w:rFonts w:asciiTheme="majorBidi" w:hAnsiTheme="majorBidi" w:cstheme="majorBidi"/>
          <w:sz w:val="32"/>
          <w:szCs w:val="32"/>
        </w:rPr>
        <w:t xml:space="preserve">0.9% NSS 1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หยด ปิดด้วย </w:t>
      </w:r>
      <w:r w:rsidRPr="00DA7C88">
        <w:rPr>
          <w:rFonts w:asciiTheme="majorBidi" w:hAnsiTheme="majorBidi" w:cstheme="majorBidi"/>
          <w:sz w:val="32"/>
          <w:szCs w:val="32"/>
        </w:rPr>
        <w:t xml:space="preserve">cover glass </w:t>
      </w:r>
    </w:p>
    <w:p w:rsidR="00DA7C88" w:rsidRPr="00DA7C88" w:rsidRDefault="00DA7C88" w:rsidP="00DA7C88">
      <w:pPr>
        <w:ind w:left="851" w:firstLine="720"/>
        <w:jc w:val="both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2.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ส่องดูด้วยกล้องจุลทรรศน์กำลังขยาย </w:t>
      </w:r>
      <w:r w:rsidRPr="00DA7C88">
        <w:rPr>
          <w:rFonts w:asciiTheme="majorBidi" w:hAnsiTheme="majorBidi" w:cstheme="majorBidi"/>
          <w:sz w:val="32"/>
          <w:szCs w:val="32"/>
        </w:rPr>
        <w:t xml:space="preserve">40 x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เพื่อตรวจหาเชื้อ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Trichomonas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vaginalis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Fungus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DA7C88">
        <w:rPr>
          <w:rFonts w:asciiTheme="majorBidi" w:hAnsiTheme="majorBidi" w:cstheme="majorBidi"/>
          <w:sz w:val="32"/>
          <w:szCs w:val="32"/>
        </w:rPr>
        <w:t>budding yeast</w:t>
      </w:r>
    </w:p>
    <w:p w:rsidR="00DA7C88" w:rsidRPr="00DA7C88" w:rsidRDefault="00DA7C88" w:rsidP="00DA7C88">
      <w:pPr>
        <w:tabs>
          <w:tab w:val="left" w:pos="1276"/>
        </w:tabs>
        <w:ind w:left="720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A7C88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การทำ </w:t>
      </w:r>
      <w:r w:rsidRPr="00DA7C88">
        <w:rPr>
          <w:rFonts w:asciiTheme="majorBidi" w:hAnsiTheme="majorBidi" w:cstheme="majorBidi"/>
          <w:sz w:val="32"/>
          <w:szCs w:val="32"/>
          <w:u w:val="single"/>
        </w:rPr>
        <w:t xml:space="preserve"> Gram’s stain </w:t>
      </w:r>
    </w:p>
    <w:p w:rsidR="00DA7C88" w:rsidRPr="00DA7C88" w:rsidRDefault="00DA7C88" w:rsidP="00DA7C88">
      <w:pPr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1.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ป้ายหนองจากบริเวณ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endocervical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canal </w:t>
      </w:r>
      <w:proofErr w:type="gramStart"/>
      <w:r w:rsidRPr="00DA7C88">
        <w:rPr>
          <w:rFonts w:asciiTheme="majorBidi" w:hAnsiTheme="majorBidi" w:cstheme="majorBidi"/>
          <w:sz w:val="32"/>
          <w:szCs w:val="32"/>
          <w:cs/>
        </w:rPr>
        <w:t>ในผู้หญิง</w:t>
      </w:r>
      <w:r w:rsidRPr="00DA7C88">
        <w:rPr>
          <w:rFonts w:asciiTheme="majorBidi" w:hAnsiTheme="majorBidi" w:cstheme="majorBidi"/>
          <w:sz w:val="32"/>
          <w:szCs w:val="32"/>
        </w:rPr>
        <w:t xml:space="preserve">  </w:t>
      </w:r>
      <w:r w:rsidRPr="00DA7C88">
        <w:rPr>
          <w:rFonts w:asciiTheme="majorBidi" w:hAnsiTheme="majorBidi" w:cstheme="majorBidi"/>
          <w:sz w:val="32"/>
          <w:szCs w:val="32"/>
          <w:cs/>
        </w:rPr>
        <w:t>บริเวณ</w:t>
      </w:r>
      <w:proofErr w:type="gramEnd"/>
      <w:r w:rsidRPr="00DA7C8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A7C88">
        <w:rPr>
          <w:rFonts w:asciiTheme="majorBidi" w:hAnsiTheme="majorBidi" w:cstheme="majorBidi"/>
          <w:sz w:val="32"/>
          <w:szCs w:val="32"/>
        </w:rPr>
        <w:t xml:space="preserve">Urethra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ในผู้ชาย </w:t>
      </w:r>
      <w:r w:rsidRPr="00DA7C88">
        <w:rPr>
          <w:rFonts w:asciiTheme="majorBidi" w:hAnsiTheme="majorBidi" w:cstheme="majorBidi"/>
          <w:sz w:val="32"/>
          <w:szCs w:val="32"/>
        </w:rPr>
        <w:t xml:space="preserve"> smear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ให้เป็นวงกลมตรงกลาง </w:t>
      </w:r>
      <w:r w:rsidRPr="00DA7C88">
        <w:rPr>
          <w:rFonts w:asciiTheme="majorBidi" w:hAnsiTheme="majorBidi" w:cstheme="majorBidi"/>
          <w:sz w:val="32"/>
          <w:szCs w:val="32"/>
        </w:rPr>
        <w:t xml:space="preserve"> slide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ทิ้งให้แห้ง ผ่านความร้อน </w:t>
      </w:r>
      <w:r w:rsidRPr="00DA7C88">
        <w:rPr>
          <w:rFonts w:asciiTheme="majorBidi" w:hAnsiTheme="majorBidi" w:cstheme="majorBidi"/>
          <w:sz w:val="32"/>
          <w:szCs w:val="32"/>
        </w:rPr>
        <w:t xml:space="preserve">2-3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รอบ นำไปย้อมสี </w:t>
      </w:r>
    </w:p>
    <w:p w:rsidR="00DA7C88" w:rsidRPr="00DA7C88" w:rsidRDefault="00DA7C88" w:rsidP="00DA7C88">
      <w:pPr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2.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gramStart"/>
      <w:r w:rsidRPr="00DA7C88">
        <w:rPr>
          <w:rFonts w:asciiTheme="majorBidi" w:hAnsiTheme="majorBidi" w:cstheme="majorBidi"/>
          <w:sz w:val="32"/>
          <w:szCs w:val="32"/>
          <w:cs/>
        </w:rPr>
        <w:t xml:space="preserve">หยดสี </w:t>
      </w:r>
      <w:r w:rsidRPr="00DA7C88">
        <w:rPr>
          <w:rFonts w:asciiTheme="majorBidi" w:hAnsiTheme="majorBidi" w:cstheme="majorBidi"/>
          <w:sz w:val="32"/>
          <w:szCs w:val="32"/>
        </w:rPr>
        <w:t xml:space="preserve"> Crystal</w:t>
      </w:r>
      <w:proofErr w:type="gramEnd"/>
      <w:r w:rsidRPr="00DA7C88">
        <w:rPr>
          <w:rFonts w:asciiTheme="majorBidi" w:hAnsiTheme="majorBidi" w:cstheme="majorBidi"/>
          <w:sz w:val="32"/>
          <w:szCs w:val="32"/>
        </w:rPr>
        <w:t xml:space="preserve"> violet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ให้ท่วมบริเวณที่ </w:t>
      </w:r>
      <w:r w:rsidRPr="00DA7C88">
        <w:rPr>
          <w:rFonts w:asciiTheme="majorBidi" w:hAnsiTheme="majorBidi" w:cstheme="majorBidi"/>
          <w:sz w:val="32"/>
          <w:szCs w:val="32"/>
        </w:rPr>
        <w:t xml:space="preserve">smear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เชื้อของ </w:t>
      </w:r>
      <w:r w:rsidRPr="00DA7C88">
        <w:rPr>
          <w:rFonts w:asciiTheme="majorBidi" w:hAnsiTheme="majorBidi" w:cstheme="majorBidi"/>
          <w:sz w:val="32"/>
          <w:szCs w:val="32"/>
        </w:rPr>
        <w:t xml:space="preserve">slide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ดังกล่าว ตั้งทิ้งไว้ เป็นเวลา </w:t>
      </w:r>
      <w:r w:rsidRPr="00DA7C88">
        <w:rPr>
          <w:rFonts w:asciiTheme="majorBidi" w:hAnsiTheme="majorBidi" w:cstheme="majorBidi"/>
          <w:sz w:val="32"/>
          <w:szCs w:val="32"/>
        </w:rPr>
        <w:t xml:space="preserve">1 </w:t>
      </w:r>
      <w:r w:rsidRPr="00DA7C88">
        <w:rPr>
          <w:rFonts w:asciiTheme="majorBidi" w:hAnsiTheme="majorBidi" w:cstheme="majorBidi"/>
          <w:sz w:val="32"/>
          <w:szCs w:val="32"/>
          <w:cs/>
        </w:rPr>
        <w:t>นาที</w:t>
      </w:r>
    </w:p>
    <w:p w:rsidR="00DA7C88" w:rsidRPr="00DA7C88" w:rsidRDefault="00DA7C88" w:rsidP="00DA7C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3.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ล้าง </w:t>
      </w:r>
      <w:proofErr w:type="gramStart"/>
      <w:r w:rsidRPr="00DA7C88">
        <w:rPr>
          <w:rFonts w:asciiTheme="majorBidi" w:hAnsiTheme="majorBidi" w:cstheme="majorBidi"/>
          <w:sz w:val="32"/>
          <w:szCs w:val="32"/>
        </w:rPr>
        <w:t xml:space="preserve">slide  </w:t>
      </w:r>
      <w:r w:rsidRPr="00DA7C88">
        <w:rPr>
          <w:rFonts w:asciiTheme="majorBidi" w:hAnsiTheme="majorBidi" w:cstheme="majorBidi"/>
          <w:sz w:val="32"/>
          <w:szCs w:val="32"/>
          <w:cs/>
        </w:rPr>
        <w:t>ดังกล่าวด้วยน้ำประปา</w:t>
      </w:r>
      <w:proofErr w:type="gramEnd"/>
    </w:p>
    <w:p w:rsidR="00DA7C88" w:rsidRPr="00DA7C88" w:rsidRDefault="00DA7C88" w:rsidP="00DA7C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4.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หยดสี </w:t>
      </w:r>
      <w:r w:rsidRPr="00DA7C88">
        <w:rPr>
          <w:rFonts w:asciiTheme="majorBidi" w:hAnsiTheme="majorBidi" w:cstheme="majorBidi"/>
          <w:sz w:val="32"/>
          <w:szCs w:val="32"/>
        </w:rPr>
        <w:t xml:space="preserve">  gram’s iodine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ลงบน </w:t>
      </w:r>
      <w:proofErr w:type="gramStart"/>
      <w:r w:rsidRPr="00DA7C88">
        <w:rPr>
          <w:rFonts w:asciiTheme="majorBidi" w:hAnsiTheme="majorBidi" w:cstheme="majorBidi"/>
          <w:sz w:val="32"/>
          <w:szCs w:val="32"/>
        </w:rPr>
        <w:t xml:space="preserve">slide  </w:t>
      </w:r>
      <w:r w:rsidRPr="00DA7C88">
        <w:rPr>
          <w:rFonts w:asciiTheme="majorBidi" w:hAnsiTheme="majorBidi" w:cstheme="majorBidi"/>
          <w:sz w:val="32"/>
          <w:szCs w:val="32"/>
          <w:cs/>
        </w:rPr>
        <w:t>ดังกล่าว</w:t>
      </w:r>
      <w:proofErr w:type="gramEnd"/>
      <w:r w:rsidRPr="00DA7C88">
        <w:rPr>
          <w:rFonts w:asciiTheme="majorBidi" w:hAnsiTheme="majorBidi" w:cstheme="majorBidi"/>
          <w:sz w:val="32"/>
          <w:szCs w:val="32"/>
          <w:cs/>
        </w:rPr>
        <w:t xml:space="preserve"> ตั้งทิ้งไว้อีกเป็นเวลา </w:t>
      </w:r>
      <w:r w:rsidRPr="00DA7C88">
        <w:rPr>
          <w:rFonts w:asciiTheme="majorBidi" w:hAnsiTheme="majorBidi" w:cstheme="majorBidi"/>
          <w:sz w:val="32"/>
          <w:szCs w:val="32"/>
        </w:rPr>
        <w:t xml:space="preserve">1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นาที </w:t>
      </w:r>
    </w:p>
    <w:p w:rsidR="00DA7C88" w:rsidRPr="00DA7C88" w:rsidRDefault="00DA7C88" w:rsidP="00DA7C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5.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gramStart"/>
      <w:r w:rsidRPr="00DA7C88">
        <w:rPr>
          <w:rFonts w:asciiTheme="majorBidi" w:hAnsiTheme="majorBidi" w:cstheme="majorBidi"/>
          <w:sz w:val="32"/>
          <w:szCs w:val="32"/>
          <w:cs/>
        </w:rPr>
        <w:t xml:space="preserve">ล้าง  </w:t>
      </w:r>
      <w:r w:rsidRPr="00DA7C88">
        <w:rPr>
          <w:rFonts w:asciiTheme="majorBidi" w:hAnsiTheme="majorBidi" w:cstheme="majorBidi"/>
          <w:sz w:val="32"/>
          <w:szCs w:val="32"/>
        </w:rPr>
        <w:t>slide</w:t>
      </w:r>
      <w:proofErr w:type="gram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r w:rsidRPr="00DA7C88">
        <w:rPr>
          <w:rFonts w:asciiTheme="majorBidi" w:hAnsiTheme="majorBidi" w:cstheme="majorBidi"/>
          <w:sz w:val="32"/>
          <w:szCs w:val="32"/>
          <w:cs/>
        </w:rPr>
        <w:t>ดังกล่าวด้วยน้ำประปา</w:t>
      </w:r>
    </w:p>
    <w:p w:rsidR="00DA7C88" w:rsidRPr="00DA7C88" w:rsidRDefault="00DA7C88" w:rsidP="00DA7C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6.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หยดน้ำยา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Decoloriner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r w:rsidRPr="00DA7C88">
        <w:rPr>
          <w:rFonts w:asciiTheme="majorBidi" w:hAnsiTheme="majorBidi" w:cstheme="majorBidi"/>
          <w:sz w:val="32"/>
          <w:szCs w:val="32"/>
          <w:cs/>
        </w:rPr>
        <w:t>ลงบน</w:t>
      </w:r>
      <w:r w:rsidRPr="00DA7C88">
        <w:rPr>
          <w:rFonts w:asciiTheme="majorBidi" w:hAnsiTheme="majorBidi" w:cstheme="majorBidi"/>
          <w:sz w:val="32"/>
          <w:szCs w:val="32"/>
        </w:rPr>
        <w:t xml:space="preserve">slide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ตั้งทิ้งไว้ประมาณ </w:t>
      </w:r>
      <w:r w:rsidRPr="00DA7C88">
        <w:rPr>
          <w:rFonts w:asciiTheme="majorBidi" w:hAnsiTheme="majorBidi" w:cstheme="majorBidi"/>
          <w:sz w:val="32"/>
          <w:szCs w:val="32"/>
        </w:rPr>
        <w:t xml:space="preserve">15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วินาที </w:t>
      </w:r>
    </w:p>
    <w:p w:rsidR="00DA7C88" w:rsidRPr="00DA7C88" w:rsidRDefault="00DA7C88" w:rsidP="00DA7C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7.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เอียง</w:t>
      </w:r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Pr="00DA7C88">
        <w:rPr>
          <w:rFonts w:asciiTheme="majorBidi" w:hAnsiTheme="majorBidi" w:cstheme="majorBidi"/>
          <w:sz w:val="32"/>
          <w:szCs w:val="32"/>
        </w:rPr>
        <w:t xml:space="preserve">slide  </w:t>
      </w:r>
      <w:r w:rsidRPr="00DA7C88">
        <w:rPr>
          <w:rFonts w:asciiTheme="majorBidi" w:hAnsiTheme="majorBidi" w:cstheme="majorBidi"/>
          <w:sz w:val="32"/>
          <w:szCs w:val="32"/>
          <w:cs/>
        </w:rPr>
        <w:t>ดังกล่าวไปมา</w:t>
      </w:r>
      <w:proofErr w:type="gramEnd"/>
      <w:r w:rsidRPr="00DA7C8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A7C88">
        <w:rPr>
          <w:rFonts w:asciiTheme="majorBidi" w:hAnsiTheme="majorBidi" w:cstheme="majorBidi"/>
          <w:sz w:val="32"/>
          <w:szCs w:val="32"/>
        </w:rPr>
        <w:t xml:space="preserve">3-4 </w:t>
      </w:r>
      <w:r w:rsidRPr="00DA7C88">
        <w:rPr>
          <w:rFonts w:asciiTheme="majorBidi" w:hAnsiTheme="majorBidi" w:cstheme="majorBidi"/>
          <w:sz w:val="32"/>
          <w:szCs w:val="32"/>
          <w:cs/>
        </w:rPr>
        <w:t>ครั้ง เพื่อให้สีที่ย้อมหลุดออกหมด</w:t>
      </w:r>
    </w:p>
    <w:p w:rsidR="00DA7C88" w:rsidRPr="00DA7C88" w:rsidRDefault="00DA7C88" w:rsidP="00DA7C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8.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ล้าง</w:t>
      </w:r>
      <w:r w:rsidRPr="00DA7C88">
        <w:rPr>
          <w:rFonts w:asciiTheme="majorBidi" w:hAnsiTheme="majorBidi" w:cstheme="majorBidi"/>
          <w:sz w:val="32"/>
          <w:szCs w:val="32"/>
        </w:rPr>
        <w:t xml:space="preserve"> slide </w:t>
      </w:r>
      <w:r w:rsidRPr="00DA7C88">
        <w:rPr>
          <w:rFonts w:asciiTheme="majorBidi" w:hAnsiTheme="majorBidi" w:cstheme="majorBidi"/>
          <w:sz w:val="32"/>
          <w:szCs w:val="32"/>
          <w:cs/>
        </w:rPr>
        <w:t>ดังกล่าวด้วยน้ำประปา</w:t>
      </w:r>
    </w:p>
    <w:p w:rsidR="00DA7C88" w:rsidRPr="00DA7C88" w:rsidRDefault="00DA7C88" w:rsidP="00DA7C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9.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หยดสี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safranine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ทิ้งไว้ </w:t>
      </w:r>
      <w:r w:rsidRPr="00DA7C88">
        <w:rPr>
          <w:rFonts w:asciiTheme="majorBidi" w:hAnsiTheme="majorBidi" w:cstheme="majorBidi"/>
          <w:sz w:val="32"/>
          <w:szCs w:val="32"/>
        </w:rPr>
        <w:t xml:space="preserve">30 </w:t>
      </w:r>
      <w:r w:rsidRPr="00DA7C88">
        <w:rPr>
          <w:rFonts w:asciiTheme="majorBidi" w:hAnsiTheme="majorBidi" w:cstheme="majorBidi"/>
          <w:sz w:val="32"/>
          <w:szCs w:val="32"/>
          <w:cs/>
        </w:rPr>
        <w:t>วินาที</w:t>
      </w:r>
    </w:p>
    <w:p w:rsidR="00DA7C88" w:rsidRPr="00DA7C88" w:rsidRDefault="00DA7C88" w:rsidP="00DA7C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10.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ล้างออกด้วยน้ำประปา</w:t>
      </w:r>
    </w:p>
    <w:p w:rsidR="00DA7C88" w:rsidRPr="00DA7C88" w:rsidRDefault="00DA7C88" w:rsidP="00DA7C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11.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นำ </w:t>
      </w:r>
      <w:r w:rsidRPr="00DA7C88">
        <w:rPr>
          <w:rFonts w:asciiTheme="majorBidi" w:hAnsiTheme="majorBidi" w:cstheme="majorBidi"/>
          <w:sz w:val="32"/>
          <w:szCs w:val="32"/>
        </w:rPr>
        <w:t xml:space="preserve">slide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ผึ่งให้แห้ง นำไปดูด้วยกล้องจุลทรรศน์ กำลังขยาย </w:t>
      </w:r>
      <w:r w:rsidRPr="00DA7C88">
        <w:rPr>
          <w:rFonts w:asciiTheme="majorBidi" w:hAnsiTheme="majorBidi" w:cstheme="majorBidi"/>
          <w:sz w:val="32"/>
          <w:szCs w:val="32"/>
        </w:rPr>
        <w:t>100 x</w:t>
      </w:r>
    </w:p>
    <w:p w:rsidR="00DA7C88" w:rsidRPr="00DA7C88" w:rsidRDefault="00DA7C88" w:rsidP="00DA7C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12.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รายงานผลการตรวจ ลงในใบส่งตรวจ</w:t>
      </w:r>
    </w:p>
    <w:p w:rsidR="00DA7C88" w:rsidRDefault="00DA7C88" w:rsidP="00DA7C88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777873" w:rsidRPr="00777873" w:rsidRDefault="00777873" w:rsidP="00777873">
      <w:pPr>
        <w:pStyle w:val="ac"/>
        <w:ind w:left="144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DA7C88" w:rsidRDefault="00DA7C88" w:rsidP="00DA7C88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777873" w:rsidRDefault="00777873" w:rsidP="00777873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777873">
        <w:rPr>
          <w:rFonts w:asciiTheme="majorBidi" w:hAnsiTheme="majorBidi" w:cstheme="majorBidi" w:hint="cs"/>
          <w:sz w:val="32"/>
          <w:szCs w:val="32"/>
          <w:cs/>
        </w:rPr>
        <w:t xml:space="preserve">ทำ </w:t>
      </w:r>
      <w:r w:rsidRPr="00777873">
        <w:rPr>
          <w:rFonts w:asciiTheme="majorBidi" w:hAnsiTheme="majorBidi" w:cstheme="majorBidi"/>
          <w:sz w:val="32"/>
          <w:szCs w:val="32"/>
        </w:rPr>
        <w:t xml:space="preserve">Internal control </w:t>
      </w:r>
      <w:r w:rsidRPr="00777873">
        <w:rPr>
          <w:rFonts w:asciiTheme="majorBidi" w:hAnsiTheme="majorBidi" w:cstheme="majorBidi" w:hint="cs"/>
          <w:sz w:val="32"/>
          <w:szCs w:val="32"/>
          <w:cs/>
        </w:rPr>
        <w:t xml:space="preserve">น้ำยา </w:t>
      </w:r>
      <w:r w:rsidR="006218D9">
        <w:rPr>
          <w:rFonts w:asciiTheme="majorBidi" w:hAnsiTheme="majorBidi" w:cstheme="majorBidi"/>
          <w:sz w:val="32"/>
          <w:szCs w:val="32"/>
        </w:rPr>
        <w:t>Gram</w:t>
      </w:r>
      <w:r w:rsidRPr="00777873">
        <w:rPr>
          <w:rFonts w:asciiTheme="majorBidi" w:hAnsiTheme="majorBidi" w:cstheme="majorBidi"/>
          <w:sz w:val="32"/>
          <w:szCs w:val="32"/>
        </w:rPr>
        <w:t xml:space="preserve"> stain </w:t>
      </w:r>
      <w:r w:rsidRPr="00777873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Pr="00777873">
        <w:rPr>
          <w:rFonts w:asciiTheme="majorBidi" w:hAnsiTheme="majorBidi" w:cstheme="majorBidi"/>
          <w:sz w:val="32"/>
          <w:szCs w:val="32"/>
        </w:rPr>
        <w:t xml:space="preserve">NSS </w:t>
      </w:r>
      <w:r w:rsidRPr="00777873">
        <w:rPr>
          <w:rFonts w:asciiTheme="majorBidi" w:hAnsiTheme="majorBidi" w:cstheme="majorBidi" w:hint="cs"/>
          <w:sz w:val="32"/>
          <w:szCs w:val="32"/>
          <w:cs/>
        </w:rPr>
        <w:t>ทุกวันจันทร์</w:t>
      </w:r>
      <w:r>
        <w:rPr>
          <w:rFonts w:asciiTheme="majorBidi" w:hAnsiTheme="majorBidi" w:cstheme="majorBidi" w:hint="cs"/>
          <w:sz w:val="32"/>
          <w:szCs w:val="32"/>
          <w:cs/>
        </w:rPr>
        <w:t>หรือวันแรกของสัปดาห์</w:t>
      </w:r>
    </w:p>
    <w:p w:rsidR="00777873" w:rsidRPr="00777873" w:rsidRDefault="00777873" w:rsidP="00777873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DA7C88" w:rsidRPr="00777873" w:rsidRDefault="00DA7C88" w:rsidP="00DA7C88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DA7C88" w:rsidRPr="00DA7C88" w:rsidRDefault="00DA7C88" w:rsidP="00DA7C88">
      <w:pPr>
        <w:ind w:left="1080" w:firstLine="196"/>
        <w:rPr>
          <w:rFonts w:asciiTheme="majorBidi" w:hAnsiTheme="majorBidi" w:cstheme="majorBidi"/>
          <w:sz w:val="32"/>
          <w:szCs w:val="32"/>
          <w:u w:val="single"/>
        </w:rPr>
      </w:pPr>
      <w:r w:rsidRPr="00DA7C88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การรายงานผล </w:t>
      </w:r>
      <w:r w:rsidRPr="00DA7C88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  <w:proofErr w:type="gramStart"/>
      <w:r w:rsidRPr="00DA7C88">
        <w:rPr>
          <w:rFonts w:asciiTheme="majorBidi" w:hAnsiTheme="majorBidi" w:cstheme="majorBidi"/>
          <w:sz w:val="32"/>
          <w:szCs w:val="32"/>
          <w:u w:val="single"/>
        </w:rPr>
        <w:t>wet</w:t>
      </w:r>
      <w:proofErr w:type="gramEnd"/>
      <w:r w:rsidRPr="00DA7C88">
        <w:rPr>
          <w:rFonts w:asciiTheme="majorBidi" w:hAnsiTheme="majorBidi" w:cstheme="majorBidi"/>
          <w:sz w:val="32"/>
          <w:szCs w:val="32"/>
          <w:u w:val="single"/>
        </w:rPr>
        <w:t xml:space="preserve"> smear</w:t>
      </w:r>
    </w:p>
    <w:p w:rsidR="00DA7C88" w:rsidRPr="00DA7C88" w:rsidRDefault="00DA7C88" w:rsidP="00DA7C8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t xml:space="preserve">ส่องดูด้วยกล้องจุลทรรศน์ กำลังขยาย </w:t>
      </w:r>
      <w:r w:rsidRPr="00DA7C88">
        <w:rPr>
          <w:rFonts w:asciiTheme="majorBidi" w:hAnsiTheme="majorBidi" w:cstheme="majorBidi"/>
          <w:sz w:val="32"/>
          <w:szCs w:val="32"/>
        </w:rPr>
        <w:t xml:space="preserve">40 </w:t>
      </w:r>
      <w:proofErr w:type="gramStart"/>
      <w:r w:rsidRPr="00DA7C88">
        <w:rPr>
          <w:rFonts w:asciiTheme="majorBidi" w:hAnsiTheme="majorBidi" w:cstheme="majorBidi"/>
          <w:sz w:val="32"/>
          <w:szCs w:val="32"/>
        </w:rPr>
        <w:t>x</w:t>
      </w:r>
      <w:proofErr w:type="gram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</w:p>
    <w:p w:rsidR="00DA7C88" w:rsidRPr="00DA7C88" w:rsidRDefault="00DA7C88" w:rsidP="00DA7C88">
      <w:pPr>
        <w:tabs>
          <w:tab w:val="left" w:pos="1843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ab/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ถ้าพบเชื้อ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Trichomonas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proofErr w:type="gramStart"/>
      <w:r w:rsidRPr="00DA7C88">
        <w:rPr>
          <w:rFonts w:asciiTheme="majorBidi" w:hAnsiTheme="majorBidi" w:cstheme="majorBidi"/>
          <w:sz w:val="32"/>
          <w:szCs w:val="32"/>
        </w:rPr>
        <w:t>Vaginalis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,fungus</w:t>
      </w:r>
      <w:proofErr w:type="gram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DA7C88">
        <w:rPr>
          <w:rFonts w:asciiTheme="majorBidi" w:hAnsiTheme="majorBidi" w:cstheme="majorBidi"/>
          <w:sz w:val="32"/>
          <w:szCs w:val="32"/>
        </w:rPr>
        <w:t xml:space="preserve">budding yeast  </w:t>
      </w:r>
    </w:p>
    <w:p w:rsidR="00DA7C88" w:rsidRPr="00DA7C88" w:rsidRDefault="00DA7C88" w:rsidP="00DA7C88">
      <w:pPr>
        <w:tabs>
          <w:tab w:val="left" w:pos="1843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6218D9">
        <w:rPr>
          <w:rFonts w:asciiTheme="majorBidi" w:hAnsiTheme="majorBidi" w:cstheme="majorBidi" w:hint="cs"/>
          <w:sz w:val="32"/>
          <w:szCs w:val="32"/>
          <w:cs/>
        </w:rPr>
        <w:t>ใ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ห้รายงาน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Trichomonas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vaginalis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Pr="00DA7C88">
        <w:rPr>
          <w:rFonts w:asciiTheme="majorBidi" w:hAnsiTheme="majorBidi" w:cstheme="majorBidi"/>
          <w:sz w:val="32"/>
          <w:szCs w:val="32"/>
        </w:rPr>
        <w:t>seen ,</w:t>
      </w:r>
      <w:proofErr w:type="gram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Pseudohyphae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seen</w:t>
      </w:r>
    </w:p>
    <w:p w:rsidR="00DA7C88" w:rsidRPr="00DA7C88" w:rsidRDefault="00DA7C88" w:rsidP="00DA7C88">
      <w:pPr>
        <w:tabs>
          <w:tab w:val="left" w:pos="1843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ถ้าไม่พบเชื้อ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Trichomonas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proofErr w:type="gramStart"/>
      <w:r w:rsidRPr="00DA7C88">
        <w:rPr>
          <w:rFonts w:asciiTheme="majorBidi" w:hAnsiTheme="majorBidi" w:cstheme="majorBidi"/>
          <w:sz w:val="32"/>
          <w:szCs w:val="32"/>
        </w:rPr>
        <w:t>Vaginalis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,fungus</w:t>
      </w:r>
      <w:proofErr w:type="gram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DA7C88">
        <w:rPr>
          <w:rFonts w:asciiTheme="majorBidi" w:hAnsiTheme="majorBidi" w:cstheme="majorBidi"/>
          <w:sz w:val="32"/>
          <w:szCs w:val="32"/>
        </w:rPr>
        <w:t>budding yeast</w:t>
      </w:r>
    </w:p>
    <w:p w:rsidR="00DA7C88" w:rsidRPr="00DA7C88" w:rsidRDefault="00DA7C88" w:rsidP="00DA7C88">
      <w:pPr>
        <w:pStyle w:val="ac"/>
        <w:tabs>
          <w:tab w:val="left" w:pos="1843"/>
        </w:tabs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ให้รายงาน </w:t>
      </w:r>
      <w:r w:rsidRPr="00DA7C88">
        <w:rPr>
          <w:rFonts w:asciiTheme="majorBidi" w:hAnsiTheme="majorBidi" w:cstheme="majorBidi"/>
          <w:sz w:val="32"/>
          <w:szCs w:val="32"/>
        </w:rPr>
        <w:t xml:space="preserve">No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Trichomonas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vaginalis</w:t>
      </w:r>
      <w:proofErr w:type="spellEnd"/>
      <w:r w:rsidRPr="00DA7C88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Pr="00DA7C88">
        <w:rPr>
          <w:rFonts w:asciiTheme="majorBidi" w:hAnsiTheme="majorBidi" w:cstheme="majorBidi"/>
          <w:sz w:val="32"/>
          <w:szCs w:val="32"/>
        </w:rPr>
        <w:t>seen ,</w:t>
      </w:r>
      <w:proofErr w:type="gramEnd"/>
      <w:r w:rsidRPr="00DA7C88">
        <w:rPr>
          <w:rFonts w:asciiTheme="majorBidi" w:hAnsiTheme="majorBidi" w:cstheme="majorBidi"/>
          <w:sz w:val="32"/>
          <w:szCs w:val="32"/>
        </w:rPr>
        <w:t xml:space="preserve"> No fungus seen</w:t>
      </w:r>
    </w:p>
    <w:p w:rsidR="00DA7C88" w:rsidRPr="00DA7C88" w:rsidRDefault="00DA7C88" w:rsidP="00DA7C88">
      <w:pPr>
        <w:tabs>
          <w:tab w:val="left" w:pos="1276"/>
        </w:tabs>
        <w:ind w:firstLine="720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A7C88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การรายงานผล </w:t>
      </w:r>
      <w:r w:rsidRPr="00DA7C88">
        <w:rPr>
          <w:rFonts w:asciiTheme="majorBidi" w:hAnsiTheme="majorBidi" w:cstheme="majorBidi"/>
          <w:sz w:val="32"/>
          <w:szCs w:val="32"/>
          <w:u w:val="single"/>
        </w:rPr>
        <w:t xml:space="preserve">Gram’s stain </w:t>
      </w:r>
    </w:p>
    <w:p w:rsidR="00DA7C88" w:rsidRPr="00DA7C88" w:rsidRDefault="00DA7C88" w:rsidP="00DA7C88">
      <w:pPr>
        <w:ind w:left="540" w:firstLine="878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t xml:space="preserve">ส่องดูด้วยกล้องจุลทรรศน์กำลังขยาย </w:t>
      </w:r>
      <w:r w:rsidRPr="00DA7C88">
        <w:rPr>
          <w:rFonts w:asciiTheme="majorBidi" w:hAnsiTheme="majorBidi" w:cstheme="majorBidi"/>
          <w:sz w:val="32"/>
          <w:szCs w:val="32"/>
        </w:rPr>
        <w:t xml:space="preserve">100 </w:t>
      </w:r>
      <w:proofErr w:type="gramStart"/>
      <w:r w:rsidRPr="00DA7C88">
        <w:rPr>
          <w:rFonts w:asciiTheme="majorBidi" w:hAnsiTheme="majorBidi" w:cstheme="majorBidi"/>
          <w:sz w:val="32"/>
          <w:szCs w:val="32"/>
        </w:rPr>
        <w:t>x</w:t>
      </w:r>
      <w:proofErr w:type="gramEnd"/>
    </w:p>
    <w:p w:rsidR="00DA7C88" w:rsidRPr="00DA7C88" w:rsidRDefault="00DA7C88" w:rsidP="00DA7C88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รายงาน </w:t>
      </w:r>
      <w:proofErr w:type="gramStart"/>
      <w:r w:rsidRPr="00DA7C88">
        <w:rPr>
          <w:rFonts w:asciiTheme="majorBidi" w:hAnsiTheme="majorBidi" w:cstheme="majorBidi"/>
          <w:sz w:val="32"/>
          <w:szCs w:val="32"/>
        </w:rPr>
        <w:t xml:space="preserve">WBC  </w:t>
      </w:r>
      <w:r w:rsidRPr="00DA7C88">
        <w:rPr>
          <w:rFonts w:asciiTheme="majorBidi" w:hAnsiTheme="majorBidi" w:cstheme="majorBidi"/>
          <w:sz w:val="32"/>
          <w:szCs w:val="32"/>
          <w:cs/>
        </w:rPr>
        <w:t>เป็น</w:t>
      </w:r>
      <w:proofErr w:type="gramEnd"/>
      <w:r w:rsidRPr="00DA7C8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A7C88">
        <w:rPr>
          <w:rFonts w:asciiTheme="majorBidi" w:hAnsiTheme="majorBidi" w:cstheme="majorBidi"/>
          <w:sz w:val="32"/>
          <w:szCs w:val="32"/>
        </w:rPr>
        <w:t xml:space="preserve">1+ </w:t>
      </w:r>
      <w:r w:rsidRPr="00DA7C88">
        <w:rPr>
          <w:rFonts w:asciiTheme="majorBidi" w:hAnsiTheme="majorBidi" w:cstheme="majorBidi"/>
          <w:sz w:val="32"/>
          <w:szCs w:val="32"/>
          <w:cs/>
        </w:rPr>
        <w:t>หรือ</w:t>
      </w:r>
      <w:r w:rsidRPr="00DA7C88">
        <w:rPr>
          <w:rFonts w:asciiTheme="majorBidi" w:hAnsiTheme="majorBidi" w:cstheme="majorBidi"/>
          <w:sz w:val="32"/>
          <w:szCs w:val="32"/>
        </w:rPr>
        <w:t xml:space="preserve">2+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DA7C88">
        <w:rPr>
          <w:rFonts w:asciiTheme="majorBidi" w:hAnsiTheme="majorBidi" w:cstheme="majorBidi"/>
          <w:sz w:val="32"/>
          <w:szCs w:val="32"/>
        </w:rPr>
        <w:t>3+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DA7C88">
        <w:rPr>
          <w:rFonts w:asciiTheme="majorBidi" w:hAnsiTheme="majorBidi" w:cstheme="majorBidi"/>
          <w:sz w:val="32"/>
          <w:szCs w:val="32"/>
        </w:rPr>
        <w:t>4+</w:t>
      </w:r>
    </w:p>
    <w:p w:rsidR="00DA7C88" w:rsidRPr="00DA7C88" w:rsidRDefault="00DA7C88" w:rsidP="00DA7C88">
      <w:pPr>
        <w:tabs>
          <w:tab w:val="left" w:pos="1843"/>
        </w:tabs>
        <w:ind w:left="900" w:firstLine="5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DA7C88">
        <w:rPr>
          <w:rFonts w:asciiTheme="majorBidi" w:hAnsiTheme="majorBidi" w:cstheme="majorBidi"/>
          <w:sz w:val="32"/>
          <w:szCs w:val="32"/>
        </w:rPr>
        <w:t xml:space="preserve">4+      </w:t>
      </w:r>
      <w:r w:rsidRPr="00DA7C88">
        <w:rPr>
          <w:rFonts w:asciiTheme="majorBidi" w:hAnsiTheme="majorBidi" w:cstheme="majorBidi"/>
          <w:sz w:val="32"/>
          <w:szCs w:val="32"/>
        </w:rPr>
        <w:tab/>
        <w:t xml:space="preserve"> </w:t>
      </w:r>
      <w:proofErr w:type="gramStart"/>
      <w:r w:rsidRPr="00DA7C88">
        <w:rPr>
          <w:rFonts w:asciiTheme="majorBidi" w:hAnsiTheme="majorBidi" w:cstheme="majorBidi"/>
          <w:sz w:val="32"/>
          <w:szCs w:val="32"/>
        </w:rPr>
        <w:t>=  &gt;</w:t>
      </w:r>
      <w:proofErr w:type="gramEnd"/>
      <w:r w:rsidRPr="00DA7C88">
        <w:rPr>
          <w:rFonts w:asciiTheme="majorBidi" w:hAnsiTheme="majorBidi" w:cstheme="majorBidi"/>
          <w:sz w:val="32"/>
          <w:szCs w:val="32"/>
        </w:rPr>
        <w:t xml:space="preserve"> 30 / oil</w:t>
      </w:r>
    </w:p>
    <w:p w:rsidR="00DA7C88" w:rsidRPr="00DA7C88" w:rsidRDefault="00DA7C88" w:rsidP="00DA7C88">
      <w:pPr>
        <w:ind w:left="1620" w:firstLine="223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>3+</w:t>
      </w:r>
      <w:r w:rsidRPr="00DA7C88">
        <w:rPr>
          <w:rFonts w:asciiTheme="majorBidi" w:hAnsiTheme="majorBidi" w:cstheme="majorBidi"/>
          <w:sz w:val="32"/>
          <w:szCs w:val="32"/>
        </w:rPr>
        <w:tab/>
        <w:t xml:space="preserve"> </w:t>
      </w:r>
      <w:r>
        <w:rPr>
          <w:rFonts w:asciiTheme="majorBidi" w:hAnsiTheme="majorBidi" w:cstheme="majorBidi"/>
          <w:sz w:val="32"/>
          <w:szCs w:val="32"/>
        </w:rPr>
        <w:tab/>
        <w:t xml:space="preserve"> </w:t>
      </w:r>
      <w:proofErr w:type="gramStart"/>
      <w:r w:rsidRPr="00DA7C88">
        <w:rPr>
          <w:rFonts w:asciiTheme="majorBidi" w:hAnsiTheme="majorBidi" w:cstheme="majorBidi"/>
          <w:sz w:val="32"/>
          <w:szCs w:val="32"/>
        </w:rPr>
        <w:t>=  5</w:t>
      </w:r>
      <w:proofErr w:type="gramEnd"/>
      <w:r w:rsidRPr="00DA7C88">
        <w:rPr>
          <w:rFonts w:asciiTheme="majorBidi" w:hAnsiTheme="majorBidi" w:cstheme="majorBidi"/>
          <w:sz w:val="32"/>
          <w:szCs w:val="32"/>
        </w:rPr>
        <w:t>-30 /oil</w:t>
      </w:r>
    </w:p>
    <w:p w:rsidR="00DA7C88" w:rsidRPr="00DA7C88" w:rsidRDefault="00DA7C88" w:rsidP="00DA7C88">
      <w:pPr>
        <w:ind w:left="1303" w:firstLine="540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</w:rPr>
        <w:t xml:space="preserve">2+  </w:t>
      </w:r>
      <w:r w:rsidRPr="00DA7C88">
        <w:rPr>
          <w:rFonts w:asciiTheme="majorBidi" w:hAnsiTheme="majorBidi" w:cstheme="majorBidi"/>
          <w:sz w:val="32"/>
          <w:szCs w:val="32"/>
        </w:rPr>
        <w:tab/>
        <w:t xml:space="preserve"> </w:t>
      </w:r>
      <w:proofErr w:type="gramStart"/>
      <w:r w:rsidRPr="00DA7C88">
        <w:rPr>
          <w:rFonts w:asciiTheme="majorBidi" w:hAnsiTheme="majorBidi" w:cstheme="majorBidi"/>
          <w:sz w:val="32"/>
          <w:szCs w:val="32"/>
        </w:rPr>
        <w:t>=  1</w:t>
      </w:r>
      <w:proofErr w:type="gramEnd"/>
      <w:r w:rsidRPr="00DA7C88">
        <w:rPr>
          <w:rFonts w:asciiTheme="majorBidi" w:hAnsiTheme="majorBidi" w:cstheme="majorBidi"/>
          <w:sz w:val="32"/>
          <w:szCs w:val="32"/>
        </w:rPr>
        <w:t>-5 /oil</w:t>
      </w:r>
    </w:p>
    <w:p w:rsidR="00DA7C88" w:rsidRPr="00DA7C88" w:rsidRDefault="00DA7C88" w:rsidP="00DA7C88">
      <w:pPr>
        <w:tabs>
          <w:tab w:val="left" w:pos="1843"/>
        </w:tabs>
        <w:ind w:left="900" w:firstLine="5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DA7C88">
        <w:rPr>
          <w:rFonts w:asciiTheme="majorBidi" w:hAnsiTheme="majorBidi" w:cstheme="majorBidi"/>
          <w:sz w:val="32"/>
          <w:szCs w:val="32"/>
        </w:rPr>
        <w:t xml:space="preserve">1+     </w:t>
      </w:r>
      <w:r>
        <w:rPr>
          <w:rFonts w:asciiTheme="majorBidi" w:hAnsiTheme="majorBidi" w:cstheme="majorBidi"/>
          <w:sz w:val="32"/>
          <w:szCs w:val="32"/>
        </w:rPr>
        <w:tab/>
      </w:r>
      <w:r w:rsidRPr="00DA7C88">
        <w:rPr>
          <w:rFonts w:asciiTheme="majorBidi" w:hAnsiTheme="majorBidi" w:cstheme="majorBidi"/>
          <w:sz w:val="32"/>
          <w:szCs w:val="32"/>
        </w:rPr>
        <w:t xml:space="preserve"> = &lt; 1/ oil</w:t>
      </w:r>
    </w:p>
    <w:p w:rsidR="00DA7C88" w:rsidRPr="00DA7C88" w:rsidRDefault="00DA7C88" w:rsidP="00DA7C88">
      <w:pPr>
        <w:numPr>
          <w:ilvl w:val="0"/>
          <w:numId w:val="13"/>
        </w:numPr>
        <w:tabs>
          <w:tab w:val="clear" w:pos="1260"/>
          <w:tab w:val="left" w:pos="1418"/>
          <w:tab w:val="num" w:pos="1560"/>
        </w:tabs>
        <w:ind w:left="1778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t xml:space="preserve">รายงาน </w:t>
      </w:r>
      <w:r w:rsidRPr="00DA7C88">
        <w:rPr>
          <w:rFonts w:asciiTheme="majorBidi" w:hAnsiTheme="majorBidi" w:cstheme="majorBidi"/>
          <w:sz w:val="32"/>
          <w:szCs w:val="32"/>
        </w:rPr>
        <w:t xml:space="preserve">bacteria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เป็น </w:t>
      </w:r>
      <w:r w:rsidRPr="00DA7C88">
        <w:rPr>
          <w:rFonts w:asciiTheme="majorBidi" w:hAnsiTheme="majorBidi" w:cstheme="majorBidi"/>
          <w:sz w:val="32"/>
          <w:szCs w:val="32"/>
        </w:rPr>
        <w:t>(GPC,GNC,GPB,GNB)</w:t>
      </w:r>
    </w:p>
    <w:p w:rsidR="00DA7C88" w:rsidRPr="00DA7C88" w:rsidRDefault="00DA7C88" w:rsidP="00DA7C88">
      <w:pPr>
        <w:tabs>
          <w:tab w:val="left" w:pos="1843"/>
        </w:tabs>
        <w:ind w:left="900"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DA7C88">
        <w:rPr>
          <w:rFonts w:asciiTheme="majorBidi" w:hAnsiTheme="majorBidi" w:cstheme="majorBidi"/>
          <w:sz w:val="32"/>
          <w:szCs w:val="32"/>
        </w:rPr>
        <w:t xml:space="preserve">WBC   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คือ </w:t>
      </w:r>
      <w:r w:rsidRPr="00DA7C88">
        <w:rPr>
          <w:rFonts w:asciiTheme="majorBidi" w:hAnsiTheme="majorBidi" w:cstheme="majorBidi"/>
          <w:sz w:val="32"/>
          <w:szCs w:val="32"/>
        </w:rPr>
        <w:t xml:space="preserve">  White blood cell</w:t>
      </w:r>
    </w:p>
    <w:p w:rsidR="00DA7C88" w:rsidRPr="00DA7C88" w:rsidRDefault="00DA7C88" w:rsidP="00DA7C88">
      <w:pPr>
        <w:tabs>
          <w:tab w:val="left" w:pos="1843"/>
        </w:tabs>
        <w:ind w:left="900" w:firstLine="5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DA7C88">
        <w:rPr>
          <w:rFonts w:asciiTheme="majorBidi" w:hAnsiTheme="majorBidi" w:cstheme="majorBidi"/>
          <w:sz w:val="32"/>
          <w:szCs w:val="32"/>
        </w:rPr>
        <w:t xml:space="preserve">GPC     </w:t>
      </w:r>
      <w:r w:rsidRPr="00DA7C88">
        <w:rPr>
          <w:rFonts w:asciiTheme="majorBidi" w:hAnsiTheme="majorBidi" w:cstheme="majorBidi"/>
          <w:sz w:val="32"/>
          <w:szCs w:val="32"/>
          <w:cs/>
        </w:rPr>
        <w:t>คือ</w:t>
      </w:r>
      <w:r w:rsidRPr="00DA7C8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A7C88">
        <w:rPr>
          <w:rFonts w:asciiTheme="majorBidi" w:hAnsiTheme="majorBidi" w:cstheme="majorBidi"/>
          <w:sz w:val="32"/>
          <w:szCs w:val="32"/>
        </w:rPr>
        <w:t xml:space="preserve">  Gram Positive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Cocci</w:t>
      </w:r>
      <w:proofErr w:type="spellEnd"/>
    </w:p>
    <w:p w:rsidR="00DA7C88" w:rsidRPr="00DA7C88" w:rsidRDefault="00DA7C88" w:rsidP="00DA7C88">
      <w:pPr>
        <w:tabs>
          <w:tab w:val="left" w:pos="1843"/>
        </w:tabs>
        <w:ind w:left="900"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DA7C88">
        <w:rPr>
          <w:rFonts w:asciiTheme="majorBidi" w:hAnsiTheme="majorBidi" w:cstheme="majorBidi"/>
          <w:sz w:val="32"/>
          <w:szCs w:val="32"/>
        </w:rPr>
        <w:t xml:space="preserve">GNC    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คือ   </w:t>
      </w:r>
      <w:r w:rsidRPr="00DA7C88">
        <w:rPr>
          <w:rFonts w:asciiTheme="majorBidi" w:hAnsiTheme="majorBidi" w:cstheme="majorBidi"/>
          <w:sz w:val="32"/>
          <w:szCs w:val="32"/>
        </w:rPr>
        <w:t xml:space="preserve">Gram Negative </w:t>
      </w:r>
      <w:proofErr w:type="spellStart"/>
      <w:r w:rsidRPr="00DA7C88">
        <w:rPr>
          <w:rFonts w:asciiTheme="majorBidi" w:hAnsiTheme="majorBidi" w:cstheme="majorBidi"/>
          <w:sz w:val="32"/>
          <w:szCs w:val="32"/>
        </w:rPr>
        <w:t>Cocci</w:t>
      </w:r>
      <w:proofErr w:type="spellEnd"/>
    </w:p>
    <w:p w:rsidR="00DA7C88" w:rsidRPr="00DA7C88" w:rsidRDefault="00DA7C88" w:rsidP="00DA7C88">
      <w:pPr>
        <w:tabs>
          <w:tab w:val="left" w:pos="1843"/>
        </w:tabs>
        <w:ind w:left="900"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DA7C88">
        <w:rPr>
          <w:rFonts w:asciiTheme="majorBidi" w:hAnsiTheme="majorBidi" w:cstheme="majorBidi"/>
          <w:sz w:val="32"/>
          <w:szCs w:val="32"/>
        </w:rPr>
        <w:t xml:space="preserve">GPB    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คือ   </w:t>
      </w:r>
      <w:r w:rsidRPr="00DA7C88">
        <w:rPr>
          <w:rFonts w:asciiTheme="majorBidi" w:hAnsiTheme="majorBidi" w:cstheme="majorBidi"/>
          <w:sz w:val="32"/>
          <w:szCs w:val="32"/>
        </w:rPr>
        <w:t>Gram Positive Bacilli</w:t>
      </w:r>
    </w:p>
    <w:p w:rsidR="00DA7C88" w:rsidRPr="00DA7C88" w:rsidRDefault="00DA7C88" w:rsidP="00DA7C88">
      <w:pPr>
        <w:tabs>
          <w:tab w:val="left" w:pos="1701"/>
          <w:tab w:val="left" w:pos="1843"/>
        </w:tabs>
        <w:ind w:left="900"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DA7C88">
        <w:rPr>
          <w:rFonts w:asciiTheme="majorBidi" w:hAnsiTheme="majorBidi" w:cstheme="majorBidi"/>
          <w:sz w:val="32"/>
          <w:szCs w:val="32"/>
        </w:rPr>
        <w:t xml:space="preserve">GNB   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 คือ   </w:t>
      </w:r>
      <w:r w:rsidRPr="00DA7C88">
        <w:rPr>
          <w:rFonts w:asciiTheme="majorBidi" w:hAnsiTheme="majorBidi" w:cstheme="majorBidi"/>
          <w:sz w:val="32"/>
          <w:szCs w:val="32"/>
        </w:rPr>
        <w:t>Gram Negative Bacilli</w:t>
      </w:r>
      <w:r w:rsidRPr="00DA7C88">
        <w:rPr>
          <w:rFonts w:asciiTheme="majorBidi" w:hAnsiTheme="majorBidi" w:cstheme="majorBidi"/>
          <w:noProof/>
        </w:rPr>
        <w:t xml:space="preserve"> </w:t>
      </w:r>
    </w:p>
    <w:p w:rsidR="00DA7C88" w:rsidRDefault="00DA7C88" w:rsidP="00DA7C88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777873" w:rsidRDefault="00777873" w:rsidP="00777873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 w:rsidRPr="00777873">
        <w:rPr>
          <w:rFonts w:asciiTheme="majorBidi" w:hAnsiTheme="majorBidi" w:cstheme="majorBidi"/>
          <w:sz w:val="32"/>
          <w:szCs w:val="32"/>
        </w:rPr>
        <w:t>Not found</w:t>
      </w:r>
    </w:p>
    <w:p w:rsidR="00777873" w:rsidRPr="00777873" w:rsidRDefault="00777873" w:rsidP="00777873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</w:p>
    <w:p w:rsidR="00DA7C88" w:rsidRPr="00777873" w:rsidRDefault="00DA7C88" w:rsidP="00DA7C88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77873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DA7C88" w:rsidRPr="00DA7C88" w:rsidRDefault="00DA7C88" w:rsidP="00DA7C88">
      <w:pPr>
        <w:pStyle w:val="ac"/>
        <w:tabs>
          <w:tab w:val="left" w:pos="1134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A7C88">
        <w:rPr>
          <w:rFonts w:asciiTheme="majorBidi" w:hAnsiTheme="majorBidi" w:cstheme="majorBidi"/>
          <w:sz w:val="32"/>
          <w:szCs w:val="32"/>
          <w:cs/>
        </w:rPr>
        <w:t>ปัจจัยส่งเสริมต่อการติดเชื้อราในช่องคลอด</w:t>
      </w:r>
    </w:p>
    <w:p w:rsidR="00DA7C88" w:rsidRPr="00DA7C88" w:rsidRDefault="00DA7C88" w:rsidP="00DA7C88">
      <w:pPr>
        <w:pStyle w:val="ac"/>
        <w:numPr>
          <w:ilvl w:val="0"/>
          <w:numId w:val="15"/>
        </w:numPr>
        <w:tabs>
          <w:tab w:val="clear" w:pos="1440"/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t xml:space="preserve">การตั้งครรภ์ พบสูงกว่าหญิงไม่ตั้งครรภ์ ประมาณ </w:t>
      </w:r>
      <w:r w:rsidRPr="00DA7C88">
        <w:rPr>
          <w:rFonts w:asciiTheme="majorBidi" w:hAnsiTheme="majorBidi" w:cstheme="majorBidi"/>
          <w:sz w:val="32"/>
          <w:szCs w:val="32"/>
        </w:rPr>
        <w:t xml:space="preserve">2 </w:t>
      </w:r>
      <w:r w:rsidRPr="00DA7C88">
        <w:rPr>
          <w:rFonts w:asciiTheme="majorBidi" w:hAnsiTheme="majorBidi" w:cstheme="majorBidi"/>
          <w:sz w:val="32"/>
          <w:szCs w:val="32"/>
          <w:cs/>
        </w:rPr>
        <w:t>เท่า (</w:t>
      </w:r>
      <w:proofErr w:type="spellStart"/>
      <w:r w:rsidRPr="00DA7C88">
        <w:rPr>
          <w:rFonts w:asciiTheme="majorBidi" w:hAnsiTheme="majorBidi" w:cstheme="majorBidi"/>
          <w:sz w:val="32"/>
          <w:szCs w:val="32"/>
          <w:cs/>
        </w:rPr>
        <w:t>เอสโตร</w:t>
      </w:r>
      <w:proofErr w:type="spellEnd"/>
      <w:r w:rsidRPr="00DA7C88">
        <w:rPr>
          <w:rFonts w:asciiTheme="majorBidi" w:hAnsiTheme="majorBidi" w:cstheme="majorBidi"/>
          <w:sz w:val="32"/>
          <w:szCs w:val="32"/>
          <w:cs/>
        </w:rPr>
        <w:t xml:space="preserve">เจนที่สูงขึ้นในระหว่างตั้งครรภ์จะทำให้ปริมาณ </w:t>
      </w:r>
      <w:r w:rsidRPr="00DA7C88">
        <w:rPr>
          <w:rFonts w:asciiTheme="majorBidi" w:hAnsiTheme="majorBidi" w:cstheme="majorBidi"/>
          <w:sz w:val="32"/>
          <w:szCs w:val="32"/>
        </w:rPr>
        <w:t xml:space="preserve">glycogen </w:t>
      </w:r>
      <w:r w:rsidRPr="00DA7C88">
        <w:rPr>
          <w:rFonts w:asciiTheme="majorBidi" w:hAnsiTheme="majorBidi" w:cstheme="majorBidi"/>
          <w:sz w:val="32"/>
          <w:szCs w:val="32"/>
          <w:cs/>
        </w:rPr>
        <w:t>ในเยื่อบุช่องคลอดมากขึ้น)</w:t>
      </w:r>
    </w:p>
    <w:p w:rsidR="00DA7C88" w:rsidRPr="00DA7C88" w:rsidRDefault="00DA7C88" w:rsidP="00DA7C88">
      <w:pPr>
        <w:pStyle w:val="ac"/>
        <w:numPr>
          <w:ilvl w:val="0"/>
          <w:numId w:val="15"/>
        </w:numPr>
        <w:jc w:val="both"/>
        <w:rPr>
          <w:rFonts w:asciiTheme="majorBidi" w:hAnsiTheme="majorBidi" w:cstheme="majorBidi"/>
          <w:sz w:val="32"/>
          <w:szCs w:val="32"/>
          <w:cs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t>โรคเบาหวานที่ควบคุมน้ำตาลไม่ดี</w:t>
      </w:r>
    </w:p>
    <w:p w:rsidR="00DA7C88" w:rsidRPr="00DA7C88" w:rsidRDefault="00DA7C88" w:rsidP="00DA7C88">
      <w:pPr>
        <w:pStyle w:val="ac"/>
        <w:numPr>
          <w:ilvl w:val="0"/>
          <w:numId w:val="15"/>
        </w:numPr>
        <w:jc w:val="both"/>
        <w:rPr>
          <w:rFonts w:asciiTheme="majorBidi" w:hAnsiTheme="majorBidi" w:cstheme="majorBidi"/>
          <w:sz w:val="32"/>
          <w:szCs w:val="32"/>
          <w:cs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t>ยาปฏิชีวนะไปทำลายเชื้อที่อยู่ในลักษณะสมดุลกับเชื้อราในช่องคลอด</w:t>
      </w:r>
    </w:p>
    <w:p w:rsidR="00DA7C88" w:rsidRPr="00DA7C88" w:rsidRDefault="00DA7C88" w:rsidP="00DA7C88">
      <w:pPr>
        <w:pStyle w:val="ac"/>
        <w:numPr>
          <w:ilvl w:val="0"/>
          <w:numId w:val="15"/>
        </w:numPr>
        <w:jc w:val="both"/>
        <w:rPr>
          <w:rFonts w:asciiTheme="majorBidi" w:hAnsiTheme="majorBidi" w:cstheme="majorBidi"/>
          <w:sz w:val="32"/>
          <w:szCs w:val="32"/>
          <w:cs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t xml:space="preserve">ยาคุมกำเนิด พบเชื้อราในช่องคลอดในผู้ป่วยที่กินยาคุมกำเนิด ประมาณ ร้อยละ </w:t>
      </w:r>
      <w:r w:rsidRPr="00DA7C88">
        <w:rPr>
          <w:rFonts w:asciiTheme="majorBidi" w:hAnsiTheme="majorBidi" w:cstheme="majorBidi"/>
          <w:sz w:val="32"/>
          <w:szCs w:val="32"/>
        </w:rPr>
        <w:t>20-45</w:t>
      </w:r>
      <w:r w:rsidRPr="00DA7C88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DA7C88">
        <w:rPr>
          <w:rFonts w:asciiTheme="majorBidi" w:hAnsiTheme="majorBidi" w:cstheme="majorBidi"/>
          <w:sz w:val="32"/>
          <w:szCs w:val="32"/>
          <w:cs/>
        </w:rPr>
        <w:t>เอสโตร</w:t>
      </w:r>
      <w:proofErr w:type="spellEnd"/>
      <w:r w:rsidRPr="00DA7C88">
        <w:rPr>
          <w:rFonts w:asciiTheme="majorBidi" w:hAnsiTheme="majorBidi" w:cstheme="majorBidi"/>
          <w:sz w:val="32"/>
          <w:szCs w:val="32"/>
          <w:cs/>
        </w:rPr>
        <w:t xml:space="preserve">เจนเพิ่มปริมาณ </w:t>
      </w:r>
      <w:r w:rsidRPr="00DA7C88">
        <w:rPr>
          <w:rFonts w:asciiTheme="majorBidi" w:hAnsiTheme="majorBidi" w:cstheme="majorBidi"/>
          <w:sz w:val="32"/>
          <w:szCs w:val="32"/>
        </w:rPr>
        <w:t>glycogen</w:t>
      </w:r>
      <w:r w:rsidRPr="00DA7C88">
        <w:rPr>
          <w:rFonts w:asciiTheme="majorBidi" w:hAnsiTheme="majorBidi" w:cstheme="majorBidi"/>
          <w:sz w:val="32"/>
          <w:szCs w:val="32"/>
          <w:cs/>
        </w:rPr>
        <w:t>)</w:t>
      </w:r>
    </w:p>
    <w:p w:rsidR="00DA7C88" w:rsidRPr="00DA7C88" w:rsidRDefault="00DA7C88" w:rsidP="00DA7C88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lastRenderedPageBreak/>
        <w:t xml:space="preserve">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A7C88">
        <w:rPr>
          <w:rFonts w:asciiTheme="majorBidi" w:hAnsiTheme="majorBidi" w:cstheme="majorBidi"/>
          <w:sz w:val="32"/>
          <w:szCs w:val="32"/>
          <w:cs/>
        </w:rPr>
        <w:t>ปัจจัยส่งเสริมต่อการติดเชื้อราในช่องคลอด</w:t>
      </w:r>
    </w:p>
    <w:p w:rsidR="00DA7C88" w:rsidRPr="00DA7C88" w:rsidRDefault="00DA7C88" w:rsidP="00DA7C88">
      <w:pPr>
        <w:numPr>
          <w:ilvl w:val="0"/>
          <w:numId w:val="16"/>
        </w:num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t xml:space="preserve">ยา </w:t>
      </w:r>
      <w:r w:rsidRPr="00DA7C88">
        <w:rPr>
          <w:rFonts w:asciiTheme="majorBidi" w:hAnsiTheme="majorBidi" w:cstheme="majorBidi"/>
          <w:sz w:val="32"/>
          <w:szCs w:val="32"/>
        </w:rPr>
        <w:t xml:space="preserve">steroid </w:t>
      </w:r>
      <w:r w:rsidRPr="00DA7C88">
        <w:rPr>
          <w:rFonts w:asciiTheme="majorBidi" w:hAnsiTheme="majorBidi" w:cstheme="majorBidi"/>
          <w:sz w:val="32"/>
          <w:szCs w:val="32"/>
          <w:cs/>
        </w:rPr>
        <w:t>ทำให้มีการติดเชื้อแบบแพร่กระจายได้ง่าย</w:t>
      </w:r>
    </w:p>
    <w:p w:rsidR="00DA7C88" w:rsidRPr="00DA7C88" w:rsidRDefault="00DA7C88" w:rsidP="00DA7C88">
      <w:pPr>
        <w:numPr>
          <w:ilvl w:val="0"/>
          <w:numId w:val="16"/>
        </w:numPr>
        <w:rPr>
          <w:rFonts w:asciiTheme="majorBidi" w:hAnsiTheme="majorBidi" w:cstheme="majorBidi"/>
          <w:sz w:val="32"/>
          <w:szCs w:val="32"/>
          <w:cs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t>ความบกพร่องของภูมิต้านทาน</w:t>
      </w:r>
    </w:p>
    <w:p w:rsidR="00DA7C88" w:rsidRPr="00DA7C88" w:rsidRDefault="00DA7C88" w:rsidP="00DA7C88">
      <w:pPr>
        <w:numPr>
          <w:ilvl w:val="0"/>
          <w:numId w:val="16"/>
        </w:numPr>
        <w:rPr>
          <w:rFonts w:asciiTheme="majorBidi" w:hAnsiTheme="majorBidi" w:cstheme="majorBidi"/>
          <w:sz w:val="32"/>
          <w:szCs w:val="32"/>
          <w:cs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t>ใส่เสื้อผ้าที่คับเกินไป</w:t>
      </w:r>
    </w:p>
    <w:p w:rsidR="00DA7C88" w:rsidRPr="00DA7C88" w:rsidRDefault="00DA7C88" w:rsidP="00DA7C88">
      <w:pPr>
        <w:numPr>
          <w:ilvl w:val="0"/>
          <w:numId w:val="16"/>
        </w:numPr>
        <w:rPr>
          <w:rFonts w:asciiTheme="majorBidi" w:hAnsiTheme="majorBidi" w:cstheme="majorBidi"/>
          <w:sz w:val="32"/>
          <w:szCs w:val="32"/>
          <w:cs/>
        </w:rPr>
      </w:pPr>
      <w:r w:rsidRPr="00DA7C88">
        <w:rPr>
          <w:rFonts w:asciiTheme="majorBidi" w:hAnsiTheme="majorBidi" w:cstheme="majorBidi"/>
          <w:sz w:val="32"/>
          <w:szCs w:val="32"/>
          <w:cs/>
        </w:rPr>
        <w:t>เพศสัมพันธ</w:t>
      </w:r>
      <w:r w:rsidR="006218D9">
        <w:rPr>
          <w:rFonts w:asciiTheme="majorBidi" w:hAnsiTheme="majorBidi" w:cstheme="majorBidi" w:hint="cs"/>
          <w:sz w:val="32"/>
          <w:szCs w:val="32"/>
          <w:cs/>
        </w:rPr>
        <w:t>ุ์</w:t>
      </w:r>
    </w:p>
    <w:p w:rsidR="00DA7C88" w:rsidRPr="00DA7C88" w:rsidRDefault="00DA7C88" w:rsidP="00DA7C88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</w:p>
    <w:p w:rsidR="00DA7C88" w:rsidRPr="00DA7C88" w:rsidRDefault="00DA7C88" w:rsidP="00DA7C88">
      <w:pPr>
        <w:pStyle w:val="ac"/>
        <w:ind w:left="0"/>
        <w:jc w:val="both"/>
        <w:rPr>
          <w:rFonts w:asciiTheme="majorBidi" w:hAnsiTheme="majorBidi" w:cstheme="majorBidi"/>
          <w:sz w:val="32"/>
          <w:szCs w:val="32"/>
        </w:rPr>
      </w:pPr>
    </w:p>
    <w:p w:rsidR="00AC6F10" w:rsidRPr="00DA7C88" w:rsidRDefault="00AC6F10" w:rsidP="00B42638">
      <w:pPr>
        <w:tabs>
          <w:tab w:val="left" w:pos="1276"/>
        </w:tabs>
        <w:rPr>
          <w:rFonts w:asciiTheme="majorBidi" w:hAnsiTheme="majorBidi" w:cstheme="majorBidi"/>
          <w:sz w:val="32"/>
          <w:szCs w:val="32"/>
          <w:cs/>
        </w:rPr>
      </w:pPr>
    </w:p>
    <w:sectPr w:rsidR="00AC6F10" w:rsidRPr="00DA7C88" w:rsidSect="009D59A2">
      <w:headerReference w:type="default" r:id="rId7"/>
      <w:footerReference w:type="default" r:id="rId8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4E1" w:rsidRDefault="001A64E1" w:rsidP="009D59A2">
      <w:r>
        <w:separator/>
      </w:r>
    </w:p>
  </w:endnote>
  <w:endnote w:type="continuationSeparator" w:id="1">
    <w:p w:rsidR="001A64E1" w:rsidRDefault="001A64E1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4E1" w:rsidRDefault="001A64E1" w:rsidP="009D59A2">
      <w:r>
        <w:separator/>
      </w:r>
    </w:p>
  </w:footnote>
  <w:footnote w:type="continuationSeparator" w:id="1">
    <w:p w:rsidR="001A64E1" w:rsidRDefault="001A64E1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112A25">
            <w:rPr>
              <w:rFonts w:asciiTheme="majorBidi" w:hAnsiTheme="majorBidi" w:cstheme="majorBidi"/>
              <w:szCs w:val="24"/>
            </w:rPr>
            <w:t>WI-LAB-MB002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2B082A" w:rsidRPr="00112A25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112A25" w:rsidRPr="00112A25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2B082A" w:rsidRPr="00112A25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DA3721">
            <w:rPr>
              <w:rStyle w:val="a9"/>
              <w:rFonts w:asciiTheme="majorBidi" w:hAnsiTheme="majorBidi" w:cstheme="majorBidi"/>
              <w:noProof/>
              <w:sz w:val="28"/>
            </w:rPr>
            <w:t>1</w:t>
          </w:r>
          <w:r w:rsidR="002B082A" w:rsidRPr="00112A25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777873">
            <w:rPr>
              <w:rFonts w:asciiTheme="majorBidi" w:hAnsiTheme="majorBidi" w:cstheme="majorBidi"/>
              <w:szCs w:val="24"/>
            </w:rPr>
            <w:t>6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AC6F10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AC6F10" w:rsidRPr="00AC6F10">
            <w:rPr>
              <w:rFonts w:asciiTheme="majorBidi" w:hAnsiTheme="majorBidi" w:cstheme="majorBidi"/>
              <w:sz w:val="28"/>
              <w:szCs w:val="28"/>
              <w:cs/>
            </w:rPr>
            <w:t xml:space="preserve">การตรวจ </w:t>
          </w:r>
          <w:r w:rsidR="00AC6F10" w:rsidRPr="00AC6F10">
            <w:rPr>
              <w:rFonts w:asciiTheme="majorBidi" w:hAnsiTheme="majorBidi" w:cstheme="majorBidi"/>
              <w:sz w:val="28"/>
              <w:szCs w:val="28"/>
            </w:rPr>
            <w:t xml:space="preserve">Wet smear </w:t>
          </w:r>
          <w:r w:rsidR="00AC6F10" w:rsidRPr="00AC6F10">
            <w:rPr>
              <w:rFonts w:asciiTheme="majorBidi" w:hAnsiTheme="majorBidi" w:cstheme="majorBidi"/>
              <w:sz w:val="28"/>
              <w:szCs w:val="28"/>
              <w:cs/>
            </w:rPr>
            <w:t xml:space="preserve">และการย้อม </w:t>
          </w:r>
          <w:r w:rsidR="00AC6F10" w:rsidRPr="00AC6F10">
            <w:rPr>
              <w:rFonts w:asciiTheme="majorBidi" w:hAnsiTheme="majorBidi" w:cstheme="majorBidi"/>
              <w:sz w:val="28"/>
              <w:szCs w:val="28"/>
            </w:rPr>
            <w:t>Gram’s</w:t>
          </w:r>
          <w:r w:rsidR="00AC6F10" w:rsidRPr="00E47F1B">
            <w:rPr>
              <w:rFonts w:ascii="TH SarabunPSK" w:hAnsi="TH SarabunPSK" w:cs="TH SarabunPSK"/>
              <w:sz w:val="32"/>
              <w:szCs w:val="32"/>
            </w:rPr>
            <w:t xml:space="preserve"> </w:t>
          </w:r>
          <w:r w:rsidR="00AC6F10" w:rsidRPr="00AC6F10">
            <w:rPr>
              <w:rFonts w:asciiTheme="majorBidi" w:hAnsiTheme="majorBidi" w:cstheme="majorBidi"/>
              <w:sz w:val="28"/>
              <w:szCs w:val="28"/>
            </w:rPr>
            <w:t>stain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1521435F"/>
    <w:multiLevelType w:val="hybridMultilevel"/>
    <w:tmpl w:val="896EB6CA"/>
    <w:lvl w:ilvl="0" w:tplc="EAC8A1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1" w:tplc="081A0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2" w:tplc="39E472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3" w:tplc="938CD0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4" w:tplc="DDC438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5" w:tplc="6EF296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6" w:tplc="A4E0D8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7" w:tplc="84EA9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  <w:lvl w:ilvl="8" w:tplc="E9167730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ngsana New" w:hAnsi="Angsana New" w:hint="default"/>
      </w:rPr>
    </w:lvl>
  </w:abstractNum>
  <w:abstractNum w:abstractNumId="3">
    <w:nsid w:val="387F1ADD"/>
    <w:multiLevelType w:val="multilevel"/>
    <w:tmpl w:val="7BC6D3B2"/>
    <w:lvl w:ilvl="0">
      <w:start w:val="9"/>
      <w:numFmt w:val="decimal"/>
      <w:lvlText w:val="%1."/>
      <w:lvlJc w:val="left"/>
      <w:pPr>
        <w:ind w:left="786" w:hanging="360"/>
      </w:pPr>
      <w:rPr>
        <w:rFonts w:hint="default"/>
        <w:b/>
        <w:bCs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9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>
    <w:nsid w:val="53147027"/>
    <w:multiLevelType w:val="hybridMultilevel"/>
    <w:tmpl w:val="C0CAAB80"/>
    <w:lvl w:ilvl="0" w:tplc="E4228C16">
      <w:start w:val="6"/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2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956645"/>
    <w:multiLevelType w:val="hybridMultilevel"/>
    <w:tmpl w:val="7376D69C"/>
    <w:lvl w:ilvl="0" w:tplc="C99602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1" w:tplc="B260B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2" w:tplc="422C0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3" w:tplc="DB8896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4" w:tplc="2812B6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5" w:tplc="ABBA81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6" w:tplc="D0666A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7" w:tplc="5552B2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  <w:lvl w:ilvl="8" w:tplc="CB8EA586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ngsana New" w:hAnsi="Angsana New" w:hint="default"/>
      </w:rPr>
    </w:lvl>
  </w:abstractNum>
  <w:abstractNum w:abstractNumId="14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5"/>
  </w:num>
  <w:num w:numId="5">
    <w:abstractNumId w:val="5"/>
  </w:num>
  <w:num w:numId="6">
    <w:abstractNumId w:val="16"/>
  </w:num>
  <w:num w:numId="7">
    <w:abstractNumId w:val="9"/>
  </w:num>
  <w:num w:numId="8">
    <w:abstractNumId w:val="14"/>
  </w:num>
  <w:num w:numId="9">
    <w:abstractNumId w:val="1"/>
  </w:num>
  <w:num w:numId="10">
    <w:abstractNumId w:val="0"/>
  </w:num>
  <w:num w:numId="11">
    <w:abstractNumId w:val="12"/>
  </w:num>
  <w:num w:numId="12">
    <w:abstractNumId w:val="3"/>
  </w:num>
  <w:num w:numId="13">
    <w:abstractNumId w:val="11"/>
  </w:num>
  <w:num w:numId="14">
    <w:abstractNumId w:val="4"/>
  </w:num>
  <w:num w:numId="15">
    <w:abstractNumId w:val="13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112A25"/>
    <w:rsid w:val="001A64E1"/>
    <w:rsid w:val="001B7806"/>
    <w:rsid w:val="001C15AD"/>
    <w:rsid w:val="002B082A"/>
    <w:rsid w:val="003F13C7"/>
    <w:rsid w:val="004013A9"/>
    <w:rsid w:val="00456727"/>
    <w:rsid w:val="0056700B"/>
    <w:rsid w:val="006218D9"/>
    <w:rsid w:val="00635D0E"/>
    <w:rsid w:val="00777873"/>
    <w:rsid w:val="007F317E"/>
    <w:rsid w:val="008444B3"/>
    <w:rsid w:val="009D59A2"/>
    <w:rsid w:val="00AC6F10"/>
    <w:rsid w:val="00AF2AE5"/>
    <w:rsid w:val="00B42638"/>
    <w:rsid w:val="00DA3721"/>
    <w:rsid w:val="00DA7C88"/>
    <w:rsid w:val="00E17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qFormat/>
    <w:rsid w:val="00AC6F10"/>
    <w:pPr>
      <w:keepNext/>
      <w:outlineLvl w:val="0"/>
    </w:pPr>
    <w:rPr>
      <w:rFonts w:ascii="EucrosiaUPC" w:eastAsia="Cordia New" w:hAnsi="EucrosiaUPC" w:cs="EucrosiaUPC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10">
    <w:name w:val="หัวเรื่อง 1 อักขระ"/>
    <w:basedOn w:val="a1"/>
    <w:link w:val="1"/>
    <w:rsid w:val="00AC6F10"/>
    <w:rPr>
      <w:rFonts w:ascii="EucrosiaUPC" w:eastAsia="Cordia New" w:hAnsi="EucrosiaUPC" w:cs="EucrosiaUPC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6</cp:revision>
  <cp:lastPrinted>2013-06-08T16:48:00Z</cp:lastPrinted>
  <dcterms:created xsi:type="dcterms:W3CDTF">2013-04-06T04:25:00Z</dcterms:created>
  <dcterms:modified xsi:type="dcterms:W3CDTF">2013-10-16T10:10:00Z</dcterms:modified>
</cp:coreProperties>
</file>