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7A6AF0" w:rsidP="007D3C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</w:t>
            </w:r>
            <w:proofErr w:type="spellStart"/>
            <w:r w:rsidR="007D3CE0">
              <w:rPr>
                <w:rFonts w:ascii="Angsana New" w:hAnsi="Angsana New" w:hint="cs"/>
                <w:sz w:val="28"/>
                <w:szCs w:val="28"/>
                <w:cs/>
              </w:rPr>
              <w:t>ยงค์</w:t>
            </w:r>
            <w:proofErr w:type="spellEnd"/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7D3CE0" w:rsidP="00B426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5048EA" w:rsidRPr="005048EA" w:rsidRDefault="00BE5A2D" w:rsidP="005048EA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E5A2D">
        <w:rPr>
          <w:rFonts w:ascii="Angsana New" w:hAnsi="Angsana New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5048EA" w:rsidRPr="005048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</w:t>
      </w:r>
    </w:p>
    <w:p w:rsidR="00F01575" w:rsidRDefault="00F01575" w:rsidP="00F01575">
      <w:pPr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0157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การตรวจวิเคราะห์หมู่เลือด</w:t>
      </w:r>
      <w:r w:rsidRPr="00F0157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spellStart"/>
      <w:r w:rsidRPr="00F01575">
        <w:rPr>
          <w:rFonts w:asciiTheme="majorBidi" w:hAnsiTheme="majorBidi" w:cstheme="majorBidi"/>
          <w:b/>
          <w:bCs/>
          <w:sz w:val="32"/>
          <w:szCs w:val="32"/>
        </w:rPr>
        <w:t>Rh</w:t>
      </w:r>
      <w:proofErr w:type="spellEnd"/>
    </w:p>
    <w:p w:rsidR="009B531B" w:rsidRPr="00F01575" w:rsidRDefault="009B531B" w:rsidP="00F01575">
      <w:pPr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01575" w:rsidRPr="009B531B" w:rsidRDefault="00F01575" w:rsidP="00F0157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F01575" w:rsidRDefault="00F01575" w:rsidP="00F01575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เพื่อใช้เป็นคู่มือปฏิบัติในการตรวจหาหมู่เลือด </w:t>
      </w:r>
      <w:proofErr w:type="spellStart"/>
      <w:r w:rsidRPr="00F01575">
        <w:rPr>
          <w:rFonts w:asciiTheme="majorBidi" w:hAnsiTheme="majorBidi" w:cstheme="majorBidi"/>
          <w:sz w:val="32"/>
          <w:szCs w:val="32"/>
        </w:rPr>
        <w:t>Rh</w:t>
      </w:r>
      <w:proofErr w:type="spellEnd"/>
    </w:p>
    <w:p w:rsidR="009B531B" w:rsidRPr="00F01575" w:rsidRDefault="009B531B" w:rsidP="00F01575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F01575" w:rsidRPr="009B531B" w:rsidRDefault="00F01575" w:rsidP="00F0157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F01575" w:rsidRDefault="00F01575" w:rsidP="00F01575">
      <w:pPr>
        <w:pStyle w:val="ac"/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         การให้เม็ดเลือดแดงทำปฏิกิริยากับ </w:t>
      </w:r>
      <w:proofErr w:type="gramStart"/>
      <w:r w:rsidRPr="00F01575">
        <w:rPr>
          <w:rFonts w:asciiTheme="majorBidi" w:hAnsiTheme="majorBidi" w:cstheme="majorBidi"/>
          <w:sz w:val="32"/>
          <w:szCs w:val="32"/>
        </w:rPr>
        <w:t>specific</w:t>
      </w:r>
      <w:proofErr w:type="gramEnd"/>
      <w:r w:rsidRPr="00F01575">
        <w:rPr>
          <w:rFonts w:asciiTheme="majorBidi" w:hAnsiTheme="majorBidi" w:cstheme="majorBidi"/>
          <w:sz w:val="32"/>
          <w:szCs w:val="32"/>
        </w:rPr>
        <w:t xml:space="preserve"> antibodies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โดยการทดสอบ </w:t>
      </w:r>
      <w:r w:rsidRPr="00F01575">
        <w:rPr>
          <w:rFonts w:asciiTheme="majorBidi" w:hAnsiTheme="majorBidi" w:cstheme="majorBidi"/>
          <w:sz w:val="32"/>
          <w:szCs w:val="32"/>
        </w:rPr>
        <w:t xml:space="preserve">D typing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กับ </w:t>
      </w:r>
      <w:r w:rsidRPr="00F01575">
        <w:rPr>
          <w:rFonts w:asciiTheme="majorBidi" w:hAnsiTheme="majorBidi" w:cstheme="majorBidi"/>
          <w:sz w:val="32"/>
          <w:szCs w:val="32"/>
        </w:rPr>
        <w:t xml:space="preserve">Anti-D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แล้วอ่านผลที่อุณหภูมิห้อง ถ้าไม่มีการเกิด </w:t>
      </w:r>
      <w:r w:rsidRPr="00F01575">
        <w:rPr>
          <w:rFonts w:asciiTheme="majorBidi" w:hAnsiTheme="majorBidi" w:cstheme="majorBidi"/>
          <w:sz w:val="32"/>
          <w:szCs w:val="32"/>
        </w:rPr>
        <w:t xml:space="preserve">agglutination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จะต้องทำขั้นตอน </w:t>
      </w:r>
      <w:r w:rsidRPr="00F01575">
        <w:rPr>
          <w:rFonts w:asciiTheme="majorBidi" w:hAnsiTheme="majorBidi" w:cstheme="majorBidi"/>
          <w:sz w:val="32"/>
          <w:szCs w:val="32"/>
        </w:rPr>
        <w:t xml:space="preserve">Antihuman globulin test </w:t>
      </w:r>
      <w:r w:rsidRPr="00F01575">
        <w:rPr>
          <w:rFonts w:asciiTheme="majorBidi" w:hAnsiTheme="majorBidi" w:cstheme="majorBidi"/>
          <w:sz w:val="32"/>
          <w:szCs w:val="32"/>
          <w:cs/>
        </w:rPr>
        <w:t>ต่อไป</w:t>
      </w:r>
    </w:p>
    <w:p w:rsidR="009B531B" w:rsidRPr="00F01575" w:rsidRDefault="009B531B" w:rsidP="00F01575">
      <w:pPr>
        <w:pStyle w:val="ac"/>
        <w:ind w:left="851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F01575" w:rsidRPr="009B531B" w:rsidRDefault="00F01575" w:rsidP="00F01575">
      <w:pPr>
        <w:pStyle w:val="ac"/>
        <w:numPr>
          <w:ilvl w:val="0"/>
          <w:numId w:val="11"/>
        </w:numPr>
        <w:tabs>
          <w:tab w:val="left" w:pos="709"/>
        </w:tabs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F01575" w:rsidRDefault="00F01575" w:rsidP="00F01575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</w:rPr>
        <w:t xml:space="preserve">        </w:t>
      </w:r>
      <w:r>
        <w:rPr>
          <w:rFonts w:asciiTheme="majorBidi" w:hAnsiTheme="majorBidi" w:cstheme="majorBidi"/>
          <w:sz w:val="32"/>
          <w:szCs w:val="32"/>
        </w:rPr>
        <w:tab/>
      </w:r>
      <w:r w:rsidRPr="00F01575">
        <w:rPr>
          <w:rFonts w:asciiTheme="majorBidi" w:hAnsiTheme="majorBidi" w:cstheme="majorBidi"/>
          <w:sz w:val="32"/>
          <w:szCs w:val="32"/>
        </w:rPr>
        <w:t>Tube test</w:t>
      </w:r>
    </w:p>
    <w:p w:rsidR="009B531B" w:rsidRPr="00F01575" w:rsidRDefault="009B531B" w:rsidP="00F01575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9B531B" w:rsidRPr="009B531B" w:rsidRDefault="00F01575" w:rsidP="009B531B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F01575" w:rsidRDefault="00F01575" w:rsidP="00F01575">
      <w:pPr>
        <w:pStyle w:val="ac"/>
        <w:tabs>
          <w:tab w:val="left" w:pos="1418"/>
        </w:tabs>
        <w:jc w:val="both"/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  <w:r>
        <w:rPr>
          <w:rFonts w:asciiTheme="majorBidi" w:hAnsiTheme="majorBidi" w:cstheme="majorBidi"/>
        </w:rPr>
        <w:tab/>
      </w:r>
      <w:hyperlink r:id="rId7" w:history="1">
        <w:r w:rsidRPr="00F01575">
          <w:rPr>
            <w:rStyle w:val="ad"/>
            <w:rFonts w:asciiTheme="majorBidi" w:hAnsiTheme="majorBidi" w:cstheme="majorBidi"/>
            <w:color w:val="auto"/>
            <w:sz w:val="32"/>
            <w:szCs w:val="32"/>
          </w:rPr>
          <w:t>www.medtechzone.com.m</w:t>
        </w:r>
      </w:hyperlink>
    </w:p>
    <w:p w:rsidR="009B531B" w:rsidRPr="00F01575" w:rsidRDefault="009B531B" w:rsidP="00F01575">
      <w:pPr>
        <w:pStyle w:val="ac"/>
        <w:tabs>
          <w:tab w:val="left" w:pos="1418"/>
        </w:tabs>
        <w:jc w:val="both"/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</w:p>
    <w:p w:rsidR="00F01575" w:rsidRPr="009B531B" w:rsidRDefault="00F01575" w:rsidP="00F0157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F01575" w:rsidRDefault="00F01575" w:rsidP="00F01575">
      <w:pPr>
        <w:pStyle w:val="ac"/>
        <w:tabs>
          <w:tab w:val="left" w:pos="1418"/>
        </w:tabs>
        <w:ind w:firstLine="13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proofErr w:type="spellStart"/>
      <w:r w:rsidRPr="00F01575">
        <w:rPr>
          <w:rFonts w:asciiTheme="majorBidi" w:hAnsiTheme="majorBidi" w:cstheme="majorBidi"/>
          <w:sz w:val="32"/>
          <w:szCs w:val="32"/>
          <w:cs/>
        </w:rPr>
        <w:t>มม.</w:t>
      </w:r>
      <w:proofErr w:type="spellEnd"/>
      <w:r w:rsidRPr="00F0157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01575">
        <w:rPr>
          <w:rFonts w:asciiTheme="majorBidi" w:hAnsiTheme="majorBidi" w:cstheme="majorBidi"/>
          <w:sz w:val="32"/>
          <w:szCs w:val="32"/>
        </w:rPr>
        <w:t xml:space="preserve">= </w:t>
      </w:r>
      <w:r w:rsidRPr="00F01575">
        <w:rPr>
          <w:rFonts w:asciiTheme="majorBidi" w:hAnsiTheme="majorBidi" w:cstheme="majorBidi"/>
          <w:sz w:val="32"/>
          <w:szCs w:val="32"/>
          <w:cs/>
        </w:rPr>
        <w:t>มิลลิเมตร</w:t>
      </w:r>
    </w:p>
    <w:p w:rsidR="009B531B" w:rsidRPr="00F01575" w:rsidRDefault="009B531B" w:rsidP="00F01575">
      <w:pPr>
        <w:pStyle w:val="ac"/>
        <w:tabs>
          <w:tab w:val="left" w:pos="1418"/>
        </w:tabs>
        <w:ind w:firstLine="131"/>
        <w:jc w:val="both"/>
        <w:rPr>
          <w:rFonts w:asciiTheme="majorBidi" w:hAnsiTheme="majorBidi" w:cstheme="majorBidi"/>
          <w:sz w:val="32"/>
          <w:szCs w:val="32"/>
        </w:rPr>
      </w:pPr>
    </w:p>
    <w:p w:rsidR="00F01575" w:rsidRPr="009B531B" w:rsidRDefault="00F01575" w:rsidP="00F0157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F01575" w:rsidRDefault="009B531B" w:rsidP="009B531B">
      <w:pPr>
        <w:pStyle w:val="ae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9B531B" w:rsidRPr="009B531B" w:rsidRDefault="009B531B" w:rsidP="009B531B">
      <w:pPr>
        <w:pStyle w:val="ae"/>
        <w:spacing w:before="0" w:beforeAutospacing="0" w:after="0" w:afterAutospacing="0"/>
        <w:ind w:left="1800"/>
        <w:jc w:val="both"/>
        <w:rPr>
          <w:rFonts w:asciiTheme="majorBidi" w:hAnsiTheme="majorBidi" w:cstheme="majorBidi"/>
          <w:sz w:val="32"/>
          <w:szCs w:val="32"/>
        </w:rPr>
      </w:pPr>
    </w:p>
    <w:p w:rsidR="00F01575" w:rsidRPr="009B531B" w:rsidRDefault="00F01575" w:rsidP="00F01575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F01575" w:rsidRDefault="00F01575" w:rsidP="00F0157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proofErr w:type="gramStart"/>
      <w:r w:rsidRPr="00F01575">
        <w:rPr>
          <w:rFonts w:asciiTheme="majorBidi" w:hAnsiTheme="majorBidi" w:cstheme="majorBidi"/>
          <w:sz w:val="32"/>
          <w:szCs w:val="32"/>
        </w:rPr>
        <w:t>universal</w:t>
      </w:r>
      <w:proofErr w:type="gramEnd"/>
      <w:r w:rsidRPr="00F01575">
        <w:rPr>
          <w:rFonts w:asciiTheme="majorBidi" w:hAnsiTheme="majorBidi" w:cstheme="majorBidi"/>
          <w:sz w:val="32"/>
          <w:szCs w:val="32"/>
        </w:rPr>
        <w:t xml:space="preserve"> precaution   </w:t>
      </w:r>
    </w:p>
    <w:p w:rsidR="009B531B" w:rsidRPr="00F01575" w:rsidRDefault="009B531B" w:rsidP="00F0157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F01575" w:rsidRPr="009B531B" w:rsidRDefault="00F01575" w:rsidP="00F01575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8.   เครื่องมือเครื่องใช้</w:t>
      </w:r>
    </w:p>
    <w:p w:rsidR="00F01575" w:rsidRDefault="00F01575" w:rsidP="00F01575">
      <w:pPr>
        <w:tabs>
          <w:tab w:val="left" w:pos="1418"/>
        </w:tabs>
        <w:ind w:left="851" w:hanging="28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F01575">
        <w:rPr>
          <w:rFonts w:asciiTheme="majorBidi" w:hAnsiTheme="majorBidi" w:cstheme="majorBidi"/>
          <w:sz w:val="32"/>
          <w:szCs w:val="32"/>
        </w:rPr>
        <w:t xml:space="preserve">Slide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และไม้จิ้มฟัน </w:t>
      </w:r>
    </w:p>
    <w:p w:rsidR="00F01575" w:rsidRPr="00F01575" w:rsidRDefault="00F01575" w:rsidP="00F01575">
      <w:pPr>
        <w:tabs>
          <w:tab w:val="left" w:pos="1418"/>
        </w:tabs>
        <w:ind w:left="851" w:hanging="284"/>
        <w:jc w:val="both"/>
        <w:rPr>
          <w:rFonts w:asciiTheme="majorBidi" w:hAnsiTheme="majorBidi" w:cstheme="majorBidi"/>
          <w:color w:val="FFFFFF"/>
          <w:sz w:val="16"/>
          <w:szCs w:val="16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หลอดทดลองขนาด </w:t>
      </w:r>
      <w:proofErr w:type="gramStart"/>
      <w:r w:rsidRPr="00F01575">
        <w:rPr>
          <w:rFonts w:asciiTheme="majorBidi" w:hAnsiTheme="majorBidi" w:cstheme="majorBidi"/>
          <w:sz w:val="32"/>
          <w:szCs w:val="32"/>
        </w:rPr>
        <w:t xml:space="preserve">10 </w:t>
      </w:r>
      <w:r w:rsidRPr="00F01575">
        <w:rPr>
          <w:rFonts w:asciiTheme="majorBidi" w:hAnsiTheme="majorBidi" w:cstheme="majorBidi"/>
          <w:sz w:val="32"/>
          <w:szCs w:val="32"/>
          <w:cs/>
        </w:rPr>
        <w:t>หรือ</w:t>
      </w:r>
      <w:r w:rsidRPr="00F01575">
        <w:rPr>
          <w:rFonts w:asciiTheme="majorBidi" w:hAnsiTheme="majorBidi" w:cstheme="majorBidi"/>
          <w:sz w:val="32"/>
          <w:szCs w:val="32"/>
        </w:rPr>
        <w:t xml:space="preserve"> 12x75 </w:t>
      </w:r>
      <w:proofErr w:type="spellStart"/>
      <w:r w:rsidRPr="00F01575">
        <w:rPr>
          <w:rFonts w:asciiTheme="majorBidi" w:hAnsiTheme="majorBidi" w:cstheme="majorBidi"/>
          <w:sz w:val="32"/>
          <w:szCs w:val="32"/>
          <w:cs/>
        </w:rPr>
        <w:t>มม.</w:t>
      </w:r>
      <w:proofErr w:type="spellEnd"/>
      <w:proofErr w:type="gramEnd"/>
    </w:p>
    <w:p w:rsidR="009B531B" w:rsidRDefault="00F01575" w:rsidP="00B27AC1">
      <w:pPr>
        <w:pStyle w:val="ae"/>
        <w:tabs>
          <w:tab w:val="left" w:pos="1418"/>
        </w:tabs>
        <w:spacing w:before="0" w:beforeAutospacing="0" w:after="0" w:afterAutospacing="0"/>
        <w:ind w:left="107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  <w:t xml:space="preserve">- </w:t>
      </w:r>
      <w:proofErr w:type="spellStart"/>
      <w:proofErr w:type="gramStart"/>
      <w:r w:rsidRPr="00F01575">
        <w:rPr>
          <w:rFonts w:asciiTheme="majorBidi" w:hAnsiTheme="majorBidi" w:cstheme="majorBidi"/>
          <w:sz w:val="32"/>
          <w:szCs w:val="32"/>
        </w:rPr>
        <w:t>Serofuge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  </w:t>
      </w:r>
      <w:r w:rsidR="00B27AC1">
        <w:rPr>
          <w:rFonts w:asciiTheme="majorBidi" w:hAnsiTheme="majorBidi" w:cstheme="majorBidi"/>
          <w:sz w:val="32"/>
          <w:szCs w:val="32"/>
        </w:rPr>
        <w:t>(</w:t>
      </w:r>
      <w:proofErr w:type="gramEnd"/>
      <w:r w:rsidRPr="00F01575">
        <w:rPr>
          <w:rFonts w:asciiTheme="majorBidi" w:hAnsiTheme="majorBidi" w:cstheme="majorBidi"/>
          <w:sz w:val="32"/>
          <w:szCs w:val="32"/>
        </w:rPr>
        <w:t xml:space="preserve"> </w:t>
      </w:r>
      <w:r w:rsidR="00B27AC1">
        <w:rPr>
          <w:rFonts w:asciiTheme="majorBidi" w:hAnsiTheme="majorBidi" w:cstheme="majorBidi"/>
          <w:sz w:val="32"/>
          <w:szCs w:val="32"/>
        </w:rPr>
        <w:t>WI-LAB-Ins-015)</w:t>
      </w:r>
    </w:p>
    <w:p w:rsidR="00A5298C" w:rsidRPr="00F01575" w:rsidRDefault="00A5298C" w:rsidP="00B27AC1">
      <w:pPr>
        <w:pStyle w:val="ae"/>
        <w:tabs>
          <w:tab w:val="left" w:pos="1418"/>
        </w:tabs>
        <w:spacing w:before="0" w:beforeAutospacing="0" w:after="0" w:afterAutospacing="0"/>
        <w:ind w:left="1077"/>
        <w:rPr>
          <w:rFonts w:asciiTheme="majorBidi" w:hAnsiTheme="majorBidi" w:cstheme="majorBidi"/>
          <w:sz w:val="32"/>
          <w:szCs w:val="32"/>
        </w:rPr>
      </w:pPr>
    </w:p>
    <w:p w:rsidR="00F01575" w:rsidRPr="009B531B" w:rsidRDefault="00F01575" w:rsidP="00F01575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9.   น้ำยาและสารมาตรฐาน</w:t>
      </w:r>
    </w:p>
    <w:p w:rsidR="00F01575" w:rsidRDefault="00F01575" w:rsidP="00F01575">
      <w:pPr>
        <w:pStyle w:val="ac"/>
        <w:tabs>
          <w:tab w:val="left" w:pos="1418"/>
        </w:tabs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Pr="00F01575">
        <w:rPr>
          <w:rFonts w:asciiTheme="majorBidi" w:hAnsiTheme="majorBidi" w:cstheme="majorBidi"/>
          <w:sz w:val="32"/>
          <w:szCs w:val="32"/>
          <w:cs/>
        </w:rPr>
        <w:t>น้ำยา</w:t>
      </w:r>
      <w:r w:rsidRPr="00F01575">
        <w:rPr>
          <w:rFonts w:asciiTheme="majorBidi" w:hAnsiTheme="majorBidi" w:cstheme="majorBidi"/>
          <w:sz w:val="32"/>
          <w:szCs w:val="32"/>
        </w:rPr>
        <w:t xml:space="preserve">   Anti-D</w:t>
      </w:r>
    </w:p>
    <w:p w:rsidR="009B531B" w:rsidRPr="00F01575" w:rsidRDefault="009B531B" w:rsidP="00F01575">
      <w:pPr>
        <w:pStyle w:val="ac"/>
        <w:tabs>
          <w:tab w:val="left" w:pos="1418"/>
        </w:tabs>
        <w:ind w:left="1080"/>
        <w:rPr>
          <w:rFonts w:asciiTheme="majorBidi" w:hAnsiTheme="majorBidi" w:cstheme="majorBidi"/>
          <w:sz w:val="32"/>
          <w:szCs w:val="32"/>
        </w:rPr>
      </w:pPr>
    </w:p>
    <w:p w:rsidR="00F01575" w:rsidRPr="009B531B" w:rsidRDefault="00F01575" w:rsidP="00F01575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10. </w:t>
      </w: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F01575" w:rsidRPr="00F01575" w:rsidRDefault="00F01575" w:rsidP="00F01575">
      <w:pPr>
        <w:numPr>
          <w:ilvl w:val="1"/>
          <w:numId w:val="22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>ปั่นแยกเลือดผู้ป่วยให้เม็ดเลือดแดงอัดแน่น</w:t>
      </w:r>
    </w:p>
    <w:p w:rsidR="00F01575" w:rsidRPr="00F01575" w:rsidRDefault="00F01575" w:rsidP="00F01575">
      <w:pPr>
        <w:numPr>
          <w:ilvl w:val="1"/>
          <w:numId w:val="22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แยกน้ำเหลืองกับเม็ดเลือดแดงอัดแน่นของผู้ป่วยใส่หลอดทดลอง  </w:t>
      </w:r>
      <w:r w:rsidRPr="00F01575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Pr="00F01575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>.</w:t>
      </w:r>
    </w:p>
    <w:p w:rsidR="00F01575" w:rsidRPr="00F01575" w:rsidRDefault="00F01575" w:rsidP="00F01575">
      <w:pPr>
        <w:numPr>
          <w:ilvl w:val="1"/>
          <w:numId w:val="22"/>
        </w:num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ใส่น้ำเกลือ 19 หยด ลงในหลอดทดลอง  </w:t>
      </w:r>
      <w:r w:rsidRPr="00F01575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Pr="00F01575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>.</w:t>
      </w:r>
      <w:r w:rsidRPr="00F01575">
        <w:rPr>
          <w:rFonts w:asciiTheme="majorBidi" w:hAnsiTheme="majorBidi" w:cstheme="majorBidi"/>
          <w:sz w:val="32"/>
          <w:szCs w:val="32"/>
          <w:cs/>
        </w:rPr>
        <w:t>และผสมกับ เม็ดเลือดแดงอัดแน่นจากข้อที่ 1</w:t>
      </w:r>
      <w:r w:rsidRPr="00F01575">
        <w:rPr>
          <w:rFonts w:asciiTheme="majorBidi" w:hAnsiTheme="majorBidi" w:cstheme="majorBidi"/>
          <w:sz w:val="32"/>
          <w:szCs w:val="32"/>
        </w:rPr>
        <w:t xml:space="preserve"> </w:t>
      </w:r>
      <w:r w:rsidRPr="00F01575">
        <w:rPr>
          <w:rFonts w:asciiTheme="majorBidi" w:hAnsiTheme="majorBidi" w:cstheme="majorBidi"/>
          <w:sz w:val="32"/>
          <w:szCs w:val="32"/>
          <w:cs/>
        </w:rPr>
        <w:t>จำนวน 1-2 หยด  จะได้ความเข้มข้นของเลือดผู้ป่วย</w:t>
      </w:r>
      <w:r w:rsidRPr="00F01575">
        <w:rPr>
          <w:rFonts w:asciiTheme="majorBidi" w:hAnsiTheme="majorBidi" w:cstheme="majorBidi"/>
          <w:sz w:val="32"/>
          <w:szCs w:val="32"/>
        </w:rPr>
        <w:t xml:space="preserve">  2-3  %</w:t>
      </w:r>
      <w:r w:rsidRPr="00F01575">
        <w:rPr>
          <w:rFonts w:asciiTheme="majorBidi" w:hAnsiTheme="majorBidi" w:cstheme="majorBidi"/>
          <w:sz w:val="32"/>
          <w:szCs w:val="32"/>
          <w:cs/>
        </w:rPr>
        <w:t>เซลล์</w:t>
      </w:r>
    </w:p>
    <w:p w:rsidR="00F01575" w:rsidRPr="00F01575" w:rsidRDefault="00F01575" w:rsidP="00F01575">
      <w:pPr>
        <w:numPr>
          <w:ilvl w:val="1"/>
          <w:numId w:val="22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หยด น้ำยา  </w:t>
      </w:r>
      <w:r w:rsidRPr="00F01575">
        <w:rPr>
          <w:rFonts w:asciiTheme="majorBidi" w:hAnsiTheme="majorBidi" w:cstheme="majorBidi"/>
          <w:sz w:val="32"/>
          <w:szCs w:val="32"/>
        </w:rPr>
        <w:t xml:space="preserve">Anti- </w:t>
      </w:r>
      <w:proofErr w:type="gramStart"/>
      <w:r w:rsidRPr="00F01575">
        <w:rPr>
          <w:rFonts w:asciiTheme="majorBidi" w:hAnsiTheme="majorBidi" w:cstheme="majorBidi"/>
          <w:sz w:val="32"/>
          <w:szCs w:val="32"/>
        </w:rPr>
        <w:t xml:space="preserve">D  </w:t>
      </w:r>
      <w:r w:rsidRPr="00F01575">
        <w:rPr>
          <w:rFonts w:asciiTheme="majorBidi" w:hAnsiTheme="majorBidi" w:cstheme="majorBidi"/>
          <w:sz w:val="32"/>
          <w:szCs w:val="32"/>
          <w:cs/>
        </w:rPr>
        <w:t>จำนวน</w:t>
      </w:r>
      <w:proofErr w:type="gramEnd"/>
      <w:r w:rsidRPr="00F0157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01575">
        <w:rPr>
          <w:rFonts w:asciiTheme="majorBidi" w:hAnsiTheme="majorBidi" w:cstheme="majorBidi"/>
          <w:sz w:val="32"/>
          <w:szCs w:val="32"/>
        </w:rPr>
        <w:t>2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หยด ลงในหลอดทดลอง  </w:t>
      </w:r>
      <w:r w:rsidRPr="00F01575">
        <w:rPr>
          <w:rFonts w:asciiTheme="majorBidi" w:hAnsiTheme="majorBidi" w:cstheme="majorBidi"/>
          <w:sz w:val="32"/>
          <w:szCs w:val="32"/>
        </w:rPr>
        <w:t xml:space="preserve">10x75 </w:t>
      </w:r>
      <w:proofErr w:type="spellStart"/>
      <w:r w:rsidRPr="00F01575">
        <w:rPr>
          <w:rFonts w:asciiTheme="majorBidi" w:hAnsiTheme="majorBidi" w:cstheme="majorBidi"/>
          <w:sz w:val="32"/>
          <w:szCs w:val="32"/>
          <w:cs/>
        </w:rPr>
        <w:t>มม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. 1  </w:t>
      </w:r>
      <w:r w:rsidRPr="00F01575">
        <w:rPr>
          <w:rFonts w:asciiTheme="majorBidi" w:hAnsiTheme="majorBidi" w:cstheme="majorBidi"/>
          <w:sz w:val="32"/>
          <w:szCs w:val="32"/>
          <w:cs/>
        </w:rPr>
        <w:t>หลอด</w:t>
      </w:r>
    </w:p>
    <w:p w:rsidR="00F01575" w:rsidRPr="009B531B" w:rsidRDefault="00F01575" w:rsidP="00F01575">
      <w:pPr>
        <w:pStyle w:val="ac"/>
        <w:numPr>
          <w:ilvl w:val="1"/>
          <w:numId w:val="21"/>
        </w:numPr>
        <w:jc w:val="both"/>
        <w:rPr>
          <w:rStyle w:val="style141"/>
          <w:rFonts w:asciiTheme="majorBidi" w:hAnsiTheme="majorBidi" w:cstheme="majorBidi"/>
          <w:color w:val="auto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หยดเลือดของผู้ป่วยที่เตรียมในข้อที่ 3  และนำไปหยดลงในหลอดข้อ </w:t>
      </w:r>
      <w:r w:rsidRPr="00F01575">
        <w:rPr>
          <w:rFonts w:asciiTheme="majorBidi" w:hAnsiTheme="majorBidi" w:cstheme="majorBidi"/>
          <w:sz w:val="32"/>
          <w:szCs w:val="32"/>
        </w:rPr>
        <w:t>4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 จำนวน </w:t>
      </w:r>
      <w:r w:rsidRPr="00F01575">
        <w:rPr>
          <w:rFonts w:asciiTheme="majorBidi" w:hAnsiTheme="majorBidi" w:cstheme="majorBidi"/>
          <w:sz w:val="32"/>
          <w:szCs w:val="32"/>
        </w:rPr>
        <w:t xml:space="preserve">1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หยด </w:t>
      </w:r>
    </w:p>
    <w:p w:rsidR="00F01575" w:rsidRPr="00F01575" w:rsidRDefault="00F01575" w:rsidP="00F01575">
      <w:pPr>
        <w:numPr>
          <w:ilvl w:val="1"/>
          <w:numId w:val="21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>เขย่าให้เข้ากัน</w:t>
      </w:r>
      <w:r w:rsidRPr="00F01575">
        <w:rPr>
          <w:rFonts w:asciiTheme="majorBidi" w:hAnsiTheme="majorBidi" w:cstheme="majorBidi"/>
          <w:sz w:val="32"/>
          <w:szCs w:val="32"/>
        </w:rPr>
        <w:t xml:space="preserve"> 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ปั่น </w:t>
      </w:r>
      <w:r w:rsidRPr="00F01575">
        <w:rPr>
          <w:rFonts w:asciiTheme="majorBidi" w:hAnsiTheme="majorBidi" w:cstheme="majorBidi"/>
          <w:sz w:val="32"/>
          <w:szCs w:val="32"/>
        </w:rPr>
        <w:t xml:space="preserve">3,400 </w:t>
      </w:r>
      <w:r w:rsidRPr="00F01575">
        <w:rPr>
          <w:rFonts w:asciiTheme="majorBidi" w:hAnsiTheme="majorBidi" w:cstheme="majorBidi"/>
          <w:sz w:val="32"/>
          <w:szCs w:val="32"/>
          <w:cs/>
        </w:rPr>
        <w:t>รอบ</w:t>
      </w:r>
      <w:r w:rsidRPr="00F01575">
        <w:rPr>
          <w:rFonts w:asciiTheme="majorBidi" w:hAnsiTheme="majorBidi" w:cstheme="majorBidi"/>
          <w:sz w:val="32"/>
          <w:szCs w:val="32"/>
        </w:rPr>
        <w:t>/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นาที  นาน </w:t>
      </w:r>
      <w:r w:rsidRPr="00F01575">
        <w:rPr>
          <w:rFonts w:asciiTheme="majorBidi" w:hAnsiTheme="majorBidi" w:cstheme="majorBidi"/>
          <w:sz w:val="32"/>
          <w:szCs w:val="32"/>
        </w:rPr>
        <w:t xml:space="preserve">15  </w:t>
      </w:r>
      <w:r w:rsidRPr="00F01575">
        <w:rPr>
          <w:rFonts w:asciiTheme="majorBidi" w:hAnsiTheme="majorBidi" w:cstheme="majorBidi"/>
          <w:sz w:val="32"/>
          <w:szCs w:val="32"/>
          <w:cs/>
        </w:rPr>
        <w:t>วินาที</w:t>
      </w:r>
    </w:p>
    <w:p w:rsidR="00F01575" w:rsidRPr="00F01575" w:rsidRDefault="00F01575" w:rsidP="00F01575">
      <w:pPr>
        <w:numPr>
          <w:ilvl w:val="1"/>
          <w:numId w:val="21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>เขย่าเบา ๆ</w:t>
      </w:r>
      <w:r w:rsidRPr="00F01575">
        <w:rPr>
          <w:rFonts w:asciiTheme="majorBidi" w:hAnsiTheme="majorBidi" w:cstheme="majorBidi"/>
          <w:sz w:val="32"/>
          <w:szCs w:val="32"/>
        </w:rPr>
        <w:t xml:space="preserve">  </w:t>
      </w:r>
      <w:r w:rsidRPr="00F01575">
        <w:rPr>
          <w:rFonts w:asciiTheme="majorBidi" w:hAnsiTheme="majorBidi" w:cstheme="majorBidi"/>
          <w:sz w:val="32"/>
          <w:szCs w:val="32"/>
          <w:cs/>
        </w:rPr>
        <w:t>อ่านผลด้วยตาเปล่า  ถ้าผลไม่ชัดเจนควรตรวจดูด้วยกล้องจุลทรรศน์</w:t>
      </w:r>
    </w:p>
    <w:p w:rsidR="00F01575" w:rsidRPr="00F01575" w:rsidRDefault="00F01575" w:rsidP="00F01575">
      <w:pPr>
        <w:pStyle w:val="ac"/>
        <w:numPr>
          <w:ilvl w:val="1"/>
          <w:numId w:val="21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>จาก ข้อ (</w:t>
      </w:r>
      <w:r w:rsidRPr="00F01575">
        <w:rPr>
          <w:rFonts w:asciiTheme="majorBidi" w:hAnsiTheme="majorBidi" w:cstheme="majorBidi"/>
          <w:sz w:val="32"/>
          <w:szCs w:val="32"/>
        </w:rPr>
        <w:t>7)</w:t>
      </w:r>
      <w:r w:rsidRPr="00F01575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หลอดที่แสดงว่าไม่มีการจับกลุ่มตกตะกอน นำไป </w:t>
      </w:r>
      <w:r w:rsidRPr="00F01575">
        <w:rPr>
          <w:rFonts w:asciiTheme="majorBidi" w:hAnsiTheme="majorBidi" w:cstheme="majorBidi"/>
          <w:sz w:val="32"/>
          <w:szCs w:val="32"/>
        </w:rPr>
        <w:t xml:space="preserve">Incubate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Pr="00F01575">
        <w:rPr>
          <w:rFonts w:asciiTheme="majorBidi" w:hAnsiTheme="majorBidi" w:cstheme="majorBidi"/>
          <w:sz w:val="32"/>
          <w:szCs w:val="32"/>
        </w:rPr>
        <w:t xml:space="preserve">37 </w:t>
      </w:r>
      <w:proofErr w:type="spellStart"/>
      <w:r w:rsidRPr="00F01575">
        <w:rPr>
          <w:rFonts w:asciiTheme="majorBidi" w:hAnsiTheme="majorBidi" w:cstheme="majorBidi"/>
          <w:sz w:val="32"/>
          <w:szCs w:val="32"/>
          <w:vertAlign w:val="superscript"/>
        </w:rPr>
        <w:t>o</w:t>
      </w:r>
      <w:r w:rsidRPr="00F01575">
        <w:rPr>
          <w:rFonts w:asciiTheme="majorBidi" w:hAnsiTheme="majorBidi" w:cstheme="majorBidi"/>
          <w:sz w:val="32"/>
          <w:szCs w:val="32"/>
        </w:rPr>
        <w:t>C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นาน </w:t>
      </w:r>
      <w:r w:rsidRPr="00F01575">
        <w:rPr>
          <w:rFonts w:asciiTheme="majorBidi" w:hAnsiTheme="majorBidi" w:cstheme="majorBidi"/>
          <w:sz w:val="32"/>
          <w:szCs w:val="32"/>
        </w:rPr>
        <w:t xml:space="preserve">15-30 </w:t>
      </w:r>
      <w:r w:rsidRPr="00F01575">
        <w:rPr>
          <w:rFonts w:asciiTheme="majorBidi" w:hAnsiTheme="majorBidi" w:cstheme="majorBidi"/>
          <w:sz w:val="32"/>
          <w:szCs w:val="32"/>
          <w:cs/>
        </w:rPr>
        <w:t>นาที</w:t>
      </w:r>
    </w:p>
    <w:p w:rsidR="00F01575" w:rsidRPr="00F01575" w:rsidRDefault="00F01575" w:rsidP="00F01575">
      <w:pPr>
        <w:pStyle w:val="ac"/>
        <w:numPr>
          <w:ilvl w:val="1"/>
          <w:numId w:val="21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ปั่นอ่านผลอีกครั้ง ถ้ามีการจับกลุ่มตกตะกอนหมายความว่ามีหมู่โลหิต </w:t>
      </w:r>
      <w:proofErr w:type="spellStart"/>
      <w:r w:rsidRPr="00F01575">
        <w:rPr>
          <w:rFonts w:asciiTheme="majorBidi" w:hAnsiTheme="majorBidi" w:cstheme="majorBidi"/>
          <w:sz w:val="32"/>
          <w:szCs w:val="32"/>
        </w:rPr>
        <w:t>Rh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 positive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    แต่ถ้ายังคงให้ผลลบ </w:t>
      </w:r>
      <w:r w:rsidRPr="00F01575">
        <w:rPr>
          <w:rFonts w:asciiTheme="majorBidi" w:hAnsiTheme="majorBidi" w:cstheme="majorBidi"/>
          <w:sz w:val="32"/>
          <w:szCs w:val="32"/>
        </w:rPr>
        <w:t xml:space="preserve">( negative )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ให้ทำการทดสอบ </w:t>
      </w:r>
      <w:proofErr w:type="spellStart"/>
      <w:r w:rsidRPr="00F01575">
        <w:rPr>
          <w:rFonts w:asciiTheme="majorBidi" w:hAnsiTheme="majorBidi" w:cstheme="majorBidi"/>
          <w:sz w:val="32"/>
          <w:szCs w:val="32"/>
        </w:rPr>
        <w:t>Antiglobulin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  test  </w:t>
      </w:r>
      <w:r w:rsidRPr="00F01575">
        <w:rPr>
          <w:rFonts w:asciiTheme="majorBidi" w:hAnsiTheme="majorBidi" w:cstheme="majorBidi"/>
          <w:sz w:val="32"/>
          <w:szCs w:val="32"/>
          <w:cs/>
        </w:rPr>
        <w:t>ต่อ</w:t>
      </w:r>
    </w:p>
    <w:p w:rsidR="00F01575" w:rsidRPr="00F01575" w:rsidRDefault="00F01575" w:rsidP="00F01575">
      <w:pPr>
        <w:tabs>
          <w:tab w:val="left" w:pos="1134"/>
        </w:tabs>
        <w:ind w:left="5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F0157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การทดสอบ </w:t>
      </w:r>
      <w:proofErr w:type="spellStart"/>
      <w:proofErr w:type="gramStart"/>
      <w:r w:rsidRPr="00F01575">
        <w:rPr>
          <w:rFonts w:asciiTheme="majorBidi" w:hAnsiTheme="majorBidi" w:cstheme="majorBidi"/>
          <w:b/>
          <w:bCs/>
          <w:sz w:val="32"/>
          <w:szCs w:val="32"/>
        </w:rPr>
        <w:t>Antiglobulin</w:t>
      </w:r>
      <w:proofErr w:type="spellEnd"/>
      <w:r w:rsidRPr="00F01575">
        <w:rPr>
          <w:rFonts w:asciiTheme="majorBidi" w:hAnsiTheme="majorBidi" w:cstheme="majorBidi"/>
          <w:b/>
          <w:bCs/>
          <w:sz w:val="32"/>
          <w:szCs w:val="32"/>
        </w:rPr>
        <w:t xml:space="preserve">  test</w:t>
      </w:r>
      <w:proofErr w:type="gramEnd"/>
      <w:r w:rsidRPr="00F01575">
        <w:rPr>
          <w:rFonts w:asciiTheme="majorBidi" w:hAnsiTheme="majorBidi" w:cstheme="majorBidi"/>
          <w:sz w:val="32"/>
          <w:szCs w:val="32"/>
        </w:rPr>
        <w:t xml:space="preserve"> </w:t>
      </w:r>
    </w:p>
    <w:p w:rsidR="00F01575" w:rsidRPr="00F01575" w:rsidRDefault="00F01575" w:rsidP="00F01575">
      <w:pPr>
        <w:ind w:left="1843" w:hanging="403"/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>1.  โดยการล้างเซลล์ด้วยน้ำเกลือ</w:t>
      </w:r>
      <w:r w:rsidRPr="00F01575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F01575">
        <w:rPr>
          <w:rFonts w:asciiTheme="majorBidi" w:hAnsiTheme="majorBidi" w:cstheme="majorBidi"/>
          <w:sz w:val="32"/>
          <w:szCs w:val="32"/>
        </w:rPr>
        <w:t>NSS  3</w:t>
      </w:r>
      <w:proofErr w:type="gramEnd"/>
      <w:r w:rsidRPr="00F01575">
        <w:rPr>
          <w:rFonts w:asciiTheme="majorBidi" w:hAnsiTheme="majorBidi" w:cstheme="majorBidi"/>
          <w:sz w:val="32"/>
          <w:szCs w:val="32"/>
          <w:cs/>
        </w:rPr>
        <w:t xml:space="preserve">  ครั้ง ๆสุดท้ายเทน้ำเกลือให้หมด และซับให้แห้ง   ( การปั่นล้างแต่ละครั้ง  ใช้ความเร็ว </w:t>
      </w:r>
      <w:r w:rsidRPr="00F01575">
        <w:rPr>
          <w:rFonts w:asciiTheme="majorBidi" w:hAnsiTheme="majorBidi" w:cstheme="majorBidi"/>
          <w:sz w:val="32"/>
          <w:szCs w:val="32"/>
        </w:rPr>
        <w:t xml:space="preserve">3,400 </w:t>
      </w:r>
      <w:r w:rsidRPr="00F01575">
        <w:rPr>
          <w:rFonts w:asciiTheme="majorBidi" w:hAnsiTheme="majorBidi" w:cstheme="majorBidi"/>
          <w:sz w:val="32"/>
          <w:szCs w:val="32"/>
          <w:cs/>
        </w:rPr>
        <w:t>รอบ</w:t>
      </w:r>
      <w:r w:rsidRPr="00F01575">
        <w:rPr>
          <w:rFonts w:asciiTheme="majorBidi" w:hAnsiTheme="majorBidi" w:cstheme="majorBidi"/>
          <w:sz w:val="32"/>
          <w:szCs w:val="32"/>
        </w:rPr>
        <w:t>/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นาที  นาน </w:t>
      </w:r>
      <w:r w:rsidRPr="00F01575">
        <w:rPr>
          <w:rFonts w:asciiTheme="majorBidi" w:hAnsiTheme="majorBidi" w:cstheme="majorBidi"/>
          <w:sz w:val="32"/>
          <w:szCs w:val="32"/>
        </w:rPr>
        <w:t xml:space="preserve">45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วินาที </w:t>
      </w:r>
      <w:r w:rsidRPr="00F01575">
        <w:rPr>
          <w:rFonts w:asciiTheme="majorBidi" w:hAnsiTheme="majorBidi" w:cstheme="majorBidi"/>
          <w:sz w:val="32"/>
          <w:szCs w:val="32"/>
        </w:rPr>
        <w:t>)</w:t>
      </w:r>
    </w:p>
    <w:p w:rsidR="00F01575" w:rsidRPr="00F01575" w:rsidRDefault="00F01575" w:rsidP="00F01575">
      <w:pPr>
        <w:pStyle w:val="ac"/>
        <w:numPr>
          <w:ilvl w:val="0"/>
          <w:numId w:val="23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หยดน้ำยา </w:t>
      </w:r>
      <w:r w:rsidRPr="00F01575">
        <w:rPr>
          <w:rFonts w:asciiTheme="majorBidi" w:hAnsiTheme="majorBidi" w:cstheme="majorBidi"/>
          <w:sz w:val="32"/>
          <w:szCs w:val="32"/>
        </w:rPr>
        <w:t xml:space="preserve">Antihuman globulin  serum 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F01575">
        <w:rPr>
          <w:rFonts w:asciiTheme="majorBidi" w:hAnsiTheme="majorBidi" w:cstheme="majorBidi"/>
          <w:sz w:val="32"/>
          <w:szCs w:val="32"/>
        </w:rPr>
        <w:t xml:space="preserve">2 </w:t>
      </w:r>
      <w:r w:rsidRPr="00F01575">
        <w:rPr>
          <w:rFonts w:asciiTheme="majorBidi" w:hAnsiTheme="majorBidi" w:cstheme="majorBidi"/>
          <w:sz w:val="32"/>
          <w:szCs w:val="32"/>
          <w:cs/>
        </w:rPr>
        <w:t>หยด  เขย่าให้เข้ากัน</w:t>
      </w:r>
    </w:p>
    <w:p w:rsidR="00F01575" w:rsidRPr="00F01575" w:rsidRDefault="00F01575" w:rsidP="00F01575">
      <w:pPr>
        <w:pStyle w:val="ac"/>
        <w:numPr>
          <w:ilvl w:val="0"/>
          <w:numId w:val="23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>ปั่นอ่านผลปฏิกิริยาการจับกลุ่มตกตะกอนของเม็ดเลือดแดงด้วยตาเปล่าและด้วยกล้องจุลทรรศน์</w:t>
      </w:r>
    </w:p>
    <w:p w:rsidR="00F01575" w:rsidRDefault="00F01575" w:rsidP="00F01575">
      <w:pPr>
        <w:numPr>
          <w:ilvl w:val="0"/>
          <w:numId w:val="23"/>
        </w:numPr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ในกรณีให้ผลลบ ควรหยด </w:t>
      </w:r>
      <w:proofErr w:type="spellStart"/>
      <w:r w:rsidRPr="00F01575">
        <w:rPr>
          <w:rFonts w:asciiTheme="majorBidi" w:hAnsiTheme="majorBidi" w:cstheme="majorBidi"/>
          <w:sz w:val="32"/>
          <w:szCs w:val="32"/>
        </w:rPr>
        <w:t>IgG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 sensitized cell  (</w:t>
      </w:r>
      <w:proofErr w:type="spellStart"/>
      <w:r w:rsidRPr="00F01575">
        <w:rPr>
          <w:rFonts w:asciiTheme="majorBidi" w:hAnsiTheme="majorBidi" w:cstheme="majorBidi"/>
          <w:sz w:val="32"/>
          <w:szCs w:val="32"/>
        </w:rPr>
        <w:t>Coomb’s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 Control Cell)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 เพื่อยืนยันผลลบที่แท้จริง</w:t>
      </w:r>
    </w:p>
    <w:p w:rsidR="00E0456E" w:rsidRDefault="00E0456E" w:rsidP="00E0456E">
      <w:pPr>
        <w:ind w:left="1800"/>
        <w:jc w:val="both"/>
        <w:rPr>
          <w:rFonts w:asciiTheme="majorBidi" w:hAnsiTheme="majorBidi" w:cstheme="majorBidi"/>
          <w:sz w:val="32"/>
          <w:szCs w:val="32"/>
        </w:rPr>
      </w:pPr>
    </w:p>
    <w:p w:rsidR="00A5298C" w:rsidRPr="00F01575" w:rsidRDefault="00A5298C" w:rsidP="00E0456E">
      <w:pPr>
        <w:ind w:left="1800"/>
        <w:jc w:val="both"/>
        <w:rPr>
          <w:rFonts w:asciiTheme="majorBidi" w:hAnsiTheme="majorBidi" w:cstheme="majorBidi"/>
          <w:sz w:val="32"/>
          <w:szCs w:val="32"/>
        </w:rPr>
      </w:pPr>
    </w:p>
    <w:p w:rsidR="009B531B" w:rsidRDefault="00F01575" w:rsidP="009B531B">
      <w:pPr>
        <w:pStyle w:val="ac"/>
        <w:numPr>
          <w:ilvl w:val="0"/>
          <w:numId w:val="24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การนับและการคำนวณ</w:t>
      </w:r>
    </w:p>
    <w:p w:rsidR="009B531B" w:rsidRPr="009B531B" w:rsidRDefault="009B531B" w:rsidP="009B531B">
      <w:pPr>
        <w:pStyle w:val="ac"/>
        <w:ind w:left="144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F01575" w:rsidRPr="009B531B" w:rsidRDefault="00F01575" w:rsidP="00F01575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12. </w:t>
      </w: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F01575" w:rsidRDefault="00F01575" w:rsidP="00F01575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>ทำทุกวันที่มีการทดสอบ  น้ำยา</w:t>
      </w:r>
      <w:r w:rsidRPr="00F01575">
        <w:rPr>
          <w:rFonts w:asciiTheme="majorBidi" w:hAnsiTheme="majorBidi" w:cstheme="majorBidi"/>
          <w:sz w:val="32"/>
          <w:szCs w:val="32"/>
        </w:rPr>
        <w:t xml:space="preserve">  Anti-</w:t>
      </w:r>
      <w:proofErr w:type="gramStart"/>
      <w:r w:rsidRPr="00F01575">
        <w:rPr>
          <w:rFonts w:asciiTheme="majorBidi" w:hAnsiTheme="majorBidi" w:cstheme="majorBidi"/>
          <w:sz w:val="32"/>
          <w:szCs w:val="32"/>
        </w:rPr>
        <w:t xml:space="preserve">D  </w:t>
      </w:r>
      <w:r w:rsidRPr="00F01575">
        <w:rPr>
          <w:rFonts w:asciiTheme="majorBidi" w:hAnsiTheme="majorBidi" w:cstheme="majorBidi"/>
          <w:sz w:val="32"/>
          <w:szCs w:val="32"/>
          <w:cs/>
        </w:rPr>
        <w:t>โดยทดสอบตามวิธีข้างต้นโดยใช้เลือด</w:t>
      </w:r>
      <w:proofErr w:type="gramEnd"/>
      <w:r w:rsidRPr="00F0157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01575">
        <w:rPr>
          <w:rFonts w:asciiTheme="majorBidi" w:hAnsiTheme="majorBidi" w:cstheme="majorBidi"/>
          <w:sz w:val="32"/>
          <w:szCs w:val="32"/>
        </w:rPr>
        <w:t xml:space="preserve">Donor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F01575">
        <w:rPr>
          <w:rFonts w:asciiTheme="majorBidi" w:hAnsiTheme="majorBidi" w:cstheme="majorBidi"/>
          <w:sz w:val="32"/>
          <w:szCs w:val="32"/>
        </w:rPr>
        <w:t>Rh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 positive 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ของสภากาชาดไทย  บันทึกในแบบบันทึก </w:t>
      </w:r>
      <w:r w:rsidRPr="00F01575">
        <w:rPr>
          <w:rFonts w:asciiTheme="majorBidi" w:hAnsiTheme="majorBidi" w:cstheme="majorBidi"/>
          <w:sz w:val="32"/>
          <w:szCs w:val="32"/>
        </w:rPr>
        <w:t>Internal quality</w:t>
      </w:r>
      <w:r w:rsidR="009B531B">
        <w:rPr>
          <w:rFonts w:asciiTheme="majorBidi" w:hAnsiTheme="majorBidi" w:cstheme="majorBidi"/>
          <w:sz w:val="32"/>
          <w:szCs w:val="32"/>
        </w:rPr>
        <w:t xml:space="preserve"> control blood bank  </w:t>
      </w:r>
    </w:p>
    <w:p w:rsidR="009B531B" w:rsidRPr="00F01575" w:rsidRDefault="009B531B" w:rsidP="00F01575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</w:p>
    <w:p w:rsidR="00F01575" w:rsidRPr="009B531B" w:rsidRDefault="00F01575" w:rsidP="00F01575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B53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13. </w:t>
      </w: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F01575" w:rsidRPr="00F01575" w:rsidRDefault="00F01575" w:rsidP="00F01575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13.1 </w:t>
      </w:r>
      <w:r w:rsidRPr="00F01575">
        <w:rPr>
          <w:rFonts w:asciiTheme="majorBidi" w:hAnsiTheme="majorBidi" w:cstheme="majorBidi"/>
          <w:sz w:val="32"/>
          <w:szCs w:val="32"/>
          <w:cs/>
        </w:rPr>
        <w:tab/>
        <w:t xml:space="preserve">ถ้ามีการจับกลุ่มตกตะกอน หมายความว่ามีหมู่โลหิต </w:t>
      </w:r>
      <w:proofErr w:type="spellStart"/>
      <w:r w:rsidRPr="00F01575">
        <w:rPr>
          <w:rFonts w:asciiTheme="majorBidi" w:hAnsiTheme="majorBidi" w:cstheme="majorBidi"/>
          <w:b/>
          <w:bCs/>
          <w:sz w:val="32"/>
          <w:szCs w:val="32"/>
        </w:rPr>
        <w:t>Rh</w:t>
      </w:r>
      <w:proofErr w:type="spellEnd"/>
      <w:r w:rsidRPr="00F01575">
        <w:rPr>
          <w:rFonts w:asciiTheme="majorBidi" w:hAnsiTheme="majorBidi" w:cstheme="majorBidi"/>
          <w:b/>
          <w:bCs/>
          <w:sz w:val="32"/>
          <w:szCs w:val="32"/>
        </w:rPr>
        <w:t xml:space="preserve"> positive</w:t>
      </w:r>
    </w:p>
    <w:p w:rsidR="00F01575" w:rsidRPr="00F01575" w:rsidRDefault="00F01575" w:rsidP="00F01575">
      <w:pPr>
        <w:tabs>
          <w:tab w:val="left" w:pos="1134"/>
          <w:tab w:val="left" w:pos="1418"/>
        </w:tabs>
        <w:ind w:left="720" w:hanging="405"/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  <w:cs/>
        </w:rPr>
        <w:t xml:space="preserve">          </w:t>
      </w:r>
      <w:r w:rsidRPr="00F01575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F01575">
        <w:rPr>
          <w:rFonts w:asciiTheme="majorBidi" w:hAnsiTheme="majorBidi" w:cstheme="majorBidi"/>
          <w:sz w:val="32"/>
          <w:szCs w:val="32"/>
        </w:rPr>
        <w:t>13.2</w:t>
      </w:r>
      <w:r w:rsidRPr="00F01575">
        <w:rPr>
          <w:rFonts w:asciiTheme="majorBidi" w:hAnsiTheme="majorBidi" w:cstheme="majorBidi"/>
          <w:sz w:val="32"/>
          <w:szCs w:val="32"/>
        </w:rPr>
        <w:tab/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แต่ถ้าไม่มีการจับกลุ่มตกตะกอน น่าจะเป็นหมู่โลหิต </w:t>
      </w:r>
      <w:proofErr w:type="spellStart"/>
      <w:proofErr w:type="gramStart"/>
      <w:r w:rsidRPr="00F01575">
        <w:rPr>
          <w:rFonts w:asciiTheme="majorBidi" w:hAnsiTheme="majorBidi" w:cstheme="majorBidi"/>
          <w:b/>
          <w:bCs/>
          <w:sz w:val="32"/>
          <w:szCs w:val="32"/>
        </w:rPr>
        <w:t>Rh</w:t>
      </w:r>
      <w:proofErr w:type="spellEnd"/>
      <w:r w:rsidRPr="00F01575">
        <w:rPr>
          <w:rFonts w:asciiTheme="majorBidi" w:hAnsiTheme="majorBidi" w:cstheme="majorBidi"/>
          <w:b/>
          <w:bCs/>
          <w:sz w:val="32"/>
          <w:szCs w:val="32"/>
        </w:rPr>
        <w:t xml:space="preserve">  negative</w:t>
      </w:r>
      <w:proofErr w:type="gramEnd"/>
      <w:r w:rsidRPr="00F01575">
        <w:rPr>
          <w:rFonts w:asciiTheme="majorBidi" w:hAnsiTheme="majorBidi" w:cstheme="majorBidi"/>
          <w:sz w:val="32"/>
          <w:szCs w:val="32"/>
        </w:rPr>
        <w:t xml:space="preserve">  </w:t>
      </w:r>
      <w:r w:rsidRPr="00F01575">
        <w:rPr>
          <w:rFonts w:asciiTheme="majorBidi" w:hAnsiTheme="majorBidi" w:cstheme="majorBidi"/>
          <w:sz w:val="32"/>
          <w:szCs w:val="32"/>
          <w:cs/>
        </w:rPr>
        <w:t>แต่ก่อนที่จะสรุปหมู่โลหิต</w:t>
      </w:r>
      <w:r w:rsidRPr="00F01575">
        <w:rPr>
          <w:rFonts w:asciiTheme="majorBidi" w:hAnsiTheme="majorBidi" w:cstheme="majorBidi"/>
          <w:sz w:val="32"/>
          <w:szCs w:val="32"/>
        </w:rPr>
        <w:t xml:space="preserve">  </w:t>
      </w:r>
      <w:proofErr w:type="spellStart"/>
      <w:r w:rsidRPr="00F01575">
        <w:rPr>
          <w:rFonts w:asciiTheme="majorBidi" w:hAnsiTheme="majorBidi" w:cstheme="majorBidi"/>
          <w:sz w:val="32"/>
          <w:szCs w:val="32"/>
        </w:rPr>
        <w:t>Rh</w:t>
      </w:r>
      <w:proofErr w:type="spellEnd"/>
      <w:r w:rsidRPr="00F01575">
        <w:rPr>
          <w:rFonts w:asciiTheme="majorBidi" w:hAnsiTheme="majorBidi" w:cstheme="majorBidi"/>
          <w:sz w:val="32"/>
          <w:szCs w:val="32"/>
        </w:rPr>
        <w:t xml:space="preserve">  negative 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ที่แท้จริงจำเป็นต้องตรวจ </w:t>
      </w:r>
      <w:r w:rsidRPr="00F01575">
        <w:rPr>
          <w:rFonts w:asciiTheme="majorBidi" w:hAnsiTheme="majorBidi" w:cstheme="majorBidi"/>
          <w:sz w:val="32"/>
          <w:szCs w:val="32"/>
        </w:rPr>
        <w:t>d  Positive (</w:t>
      </w:r>
      <w:r w:rsidRPr="00F01575">
        <w:rPr>
          <w:rFonts w:asciiTheme="majorBidi" w:hAnsiTheme="majorBidi" w:cstheme="majorBidi"/>
          <w:sz w:val="32"/>
          <w:szCs w:val="32"/>
          <w:cs/>
        </w:rPr>
        <w:t>ดีเล็ก บวก</w:t>
      </w:r>
      <w:r w:rsidRPr="00F01575">
        <w:rPr>
          <w:rFonts w:asciiTheme="majorBidi" w:hAnsiTheme="majorBidi" w:cstheme="majorBidi"/>
          <w:sz w:val="32"/>
          <w:szCs w:val="32"/>
        </w:rPr>
        <w:t xml:space="preserve">) </w:t>
      </w:r>
      <w:r w:rsidRPr="00F01575">
        <w:rPr>
          <w:rFonts w:asciiTheme="majorBidi" w:hAnsiTheme="majorBidi" w:cstheme="majorBidi"/>
          <w:sz w:val="32"/>
          <w:szCs w:val="32"/>
          <w:cs/>
        </w:rPr>
        <w:t>ก่อน</w:t>
      </w:r>
      <w:r w:rsidRPr="00F01575">
        <w:rPr>
          <w:rFonts w:asciiTheme="majorBidi" w:hAnsiTheme="majorBidi" w:cstheme="majorBidi"/>
          <w:sz w:val="32"/>
          <w:szCs w:val="32"/>
        </w:rPr>
        <w:t xml:space="preserve"> </w:t>
      </w:r>
      <w:r w:rsidRPr="00F01575">
        <w:rPr>
          <w:rFonts w:asciiTheme="majorBidi" w:hAnsiTheme="majorBidi" w:cstheme="majorBidi"/>
          <w:sz w:val="32"/>
          <w:szCs w:val="32"/>
          <w:cs/>
        </w:rPr>
        <w:t>ตามวิธีทำข้อ 8-9</w:t>
      </w:r>
    </w:p>
    <w:p w:rsidR="00F01575" w:rsidRPr="00F01575" w:rsidRDefault="00F01575" w:rsidP="009B531B">
      <w:pPr>
        <w:ind w:left="720"/>
        <w:jc w:val="both"/>
        <w:rPr>
          <w:rFonts w:asciiTheme="majorBidi" w:hAnsiTheme="majorBidi" w:cstheme="majorBidi"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การแปลผล</w:t>
      </w:r>
      <w:r w:rsidRPr="00F01575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proofErr w:type="gramStart"/>
      <w:r w:rsidRPr="00F01575">
        <w:rPr>
          <w:rFonts w:asciiTheme="majorBidi" w:hAnsiTheme="majorBidi" w:cstheme="majorBidi"/>
          <w:b/>
          <w:bCs/>
          <w:sz w:val="32"/>
          <w:szCs w:val="32"/>
        </w:rPr>
        <w:t>Antiglobulin</w:t>
      </w:r>
      <w:proofErr w:type="spellEnd"/>
      <w:r w:rsidRPr="00F01575">
        <w:rPr>
          <w:rFonts w:asciiTheme="majorBidi" w:hAnsiTheme="majorBidi" w:cstheme="majorBidi"/>
          <w:b/>
          <w:bCs/>
          <w:sz w:val="32"/>
          <w:szCs w:val="32"/>
        </w:rPr>
        <w:t xml:space="preserve">  test</w:t>
      </w:r>
      <w:proofErr w:type="gramEnd"/>
    </w:p>
    <w:p w:rsidR="00F01575" w:rsidRPr="00F01575" w:rsidRDefault="009B531B" w:rsidP="00F01575">
      <w:pPr>
        <w:tabs>
          <w:tab w:val="left" w:pos="1134"/>
        </w:tabs>
        <w:ind w:left="720"/>
        <w:jc w:val="both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F01575" w:rsidRPr="009B531B">
        <w:rPr>
          <w:rFonts w:asciiTheme="majorBidi" w:hAnsiTheme="majorBidi" w:cstheme="majorBidi"/>
          <w:b/>
          <w:bCs/>
          <w:sz w:val="32"/>
          <w:szCs w:val="32"/>
          <w:cs/>
        </w:rPr>
        <w:t>ผลลบ</w:t>
      </w:r>
      <w:r w:rsidR="00F01575" w:rsidRPr="00F0157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01575" w:rsidRPr="00F01575">
        <w:rPr>
          <w:rFonts w:asciiTheme="majorBidi" w:hAnsiTheme="majorBidi" w:cstheme="majorBidi"/>
          <w:sz w:val="32"/>
          <w:szCs w:val="32"/>
        </w:rPr>
        <w:t>(Negative)</w:t>
      </w:r>
      <w:r w:rsidR="00F01575" w:rsidRPr="00F01575">
        <w:rPr>
          <w:rFonts w:asciiTheme="majorBidi" w:hAnsiTheme="majorBidi" w:cstheme="majorBidi"/>
          <w:sz w:val="32"/>
          <w:szCs w:val="32"/>
          <w:cs/>
        </w:rPr>
        <w:t xml:space="preserve"> ไม่มีการจับกลุ่มตกตะกอนของเม็ดเลือดแดง   แสดงว่าไม่มี </w:t>
      </w:r>
      <w:r w:rsidR="00F01575" w:rsidRPr="00F01575">
        <w:rPr>
          <w:rFonts w:asciiTheme="majorBidi" w:hAnsiTheme="majorBidi" w:cstheme="majorBidi"/>
          <w:sz w:val="32"/>
          <w:szCs w:val="32"/>
        </w:rPr>
        <w:t xml:space="preserve">D </w:t>
      </w:r>
      <w:r w:rsidR="00F01575" w:rsidRPr="00F01575">
        <w:rPr>
          <w:rFonts w:asciiTheme="majorBidi" w:hAnsiTheme="majorBidi" w:cstheme="majorBidi"/>
          <w:sz w:val="32"/>
          <w:szCs w:val="32"/>
          <w:cs/>
        </w:rPr>
        <w:t xml:space="preserve">แอนติเจน จัดเป็น </w:t>
      </w:r>
      <w:proofErr w:type="spellStart"/>
      <w:r w:rsidR="00F01575" w:rsidRPr="00F01575">
        <w:rPr>
          <w:rFonts w:asciiTheme="majorBidi" w:hAnsiTheme="majorBidi" w:cstheme="majorBidi"/>
          <w:sz w:val="32"/>
          <w:szCs w:val="32"/>
        </w:rPr>
        <w:t>Rh</w:t>
      </w:r>
      <w:proofErr w:type="spellEnd"/>
      <w:r w:rsidR="00F01575" w:rsidRPr="00F01575">
        <w:rPr>
          <w:rFonts w:asciiTheme="majorBidi" w:hAnsiTheme="majorBidi" w:cstheme="majorBidi"/>
          <w:sz w:val="32"/>
          <w:szCs w:val="32"/>
        </w:rPr>
        <w:t xml:space="preserve"> Negative</w:t>
      </w:r>
    </w:p>
    <w:p w:rsidR="00F01575" w:rsidRDefault="00F01575" w:rsidP="009B531B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ผลบวก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01575">
        <w:rPr>
          <w:rFonts w:asciiTheme="majorBidi" w:hAnsiTheme="majorBidi" w:cstheme="majorBidi"/>
          <w:sz w:val="32"/>
          <w:szCs w:val="32"/>
        </w:rPr>
        <w:t>(Positive)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พบว่ามีการจับกลุ่มตกตะกอนของเม็ดเลือดแดง   แสดงว่ามี</w:t>
      </w:r>
      <w:r w:rsidRPr="00F01575">
        <w:rPr>
          <w:rFonts w:asciiTheme="majorBidi" w:hAnsiTheme="majorBidi" w:cstheme="majorBidi"/>
          <w:sz w:val="32"/>
          <w:szCs w:val="32"/>
        </w:rPr>
        <w:t>weak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01575">
        <w:rPr>
          <w:rFonts w:asciiTheme="majorBidi" w:hAnsiTheme="majorBidi" w:cstheme="majorBidi"/>
          <w:sz w:val="32"/>
          <w:szCs w:val="32"/>
        </w:rPr>
        <w:t xml:space="preserve">D </w:t>
      </w:r>
      <w:r w:rsidRPr="00F01575">
        <w:rPr>
          <w:rFonts w:asciiTheme="majorBidi" w:hAnsiTheme="majorBidi" w:cstheme="majorBidi"/>
          <w:sz w:val="32"/>
          <w:szCs w:val="32"/>
          <w:cs/>
        </w:rPr>
        <w:t xml:space="preserve">แอนติเจนจัดเป็น </w:t>
      </w:r>
      <w:proofErr w:type="gramStart"/>
      <w:r w:rsidRPr="00F01575">
        <w:rPr>
          <w:rFonts w:asciiTheme="majorBidi" w:hAnsiTheme="majorBidi" w:cstheme="majorBidi"/>
          <w:sz w:val="32"/>
          <w:szCs w:val="32"/>
        </w:rPr>
        <w:t>d  Positive</w:t>
      </w:r>
      <w:proofErr w:type="gramEnd"/>
    </w:p>
    <w:p w:rsidR="009B531B" w:rsidRPr="00F01575" w:rsidRDefault="009B531B" w:rsidP="009B531B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F01575" w:rsidRDefault="00F01575" w:rsidP="00F01575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14. </w:t>
      </w: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9B531B" w:rsidRPr="009B531B" w:rsidRDefault="009B531B" w:rsidP="00F01575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F01575" w:rsidRDefault="00F01575" w:rsidP="00F01575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B53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15. </w:t>
      </w:r>
      <w:r w:rsidRPr="009B531B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9B531B" w:rsidRPr="009B531B" w:rsidRDefault="009B531B" w:rsidP="00F01575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F01575" w:rsidRPr="00F01575" w:rsidRDefault="00F01575" w:rsidP="00F01575">
      <w:pPr>
        <w:rPr>
          <w:rFonts w:asciiTheme="majorBidi" w:hAnsiTheme="majorBidi" w:cstheme="majorBidi"/>
          <w:sz w:val="32"/>
          <w:szCs w:val="32"/>
        </w:rPr>
      </w:pPr>
    </w:p>
    <w:p w:rsidR="00B86ABD" w:rsidRPr="00F01575" w:rsidRDefault="00B86ABD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F01575" w:rsidRDefault="00B86ABD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F01575" w:rsidRDefault="00B86ABD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F01575" w:rsidRDefault="00B86ABD" w:rsidP="00B86ABD">
      <w:pPr>
        <w:tabs>
          <w:tab w:val="left" w:pos="1418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ABD" w:rsidRPr="00F01575" w:rsidRDefault="00B86ABD" w:rsidP="00F01575">
      <w:pPr>
        <w:tabs>
          <w:tab w:val="left" w:pos="1418"/>
          <w:tab w:val="left" w:pos="2694"/>
        </w:tabs>
        <w:ind w:left="1134" w:hanging="709"/>
        <w:jc w:val="both"/>
        <w:rPr>
          <w:rFonts w:asciiTheme="majorBidi" w:hAnsiTheme="majorBidi" w:cstheme="majorBidi"/>
          <w:sz w:val="32"/>
          <w:szCs w:val="32"/>
        </w:rPr>
      </w:pPr>
      <w:r w:rsidRPr="00F01575">
        <w:rPr>
          <w:rFonts w:asciiTheme="majorBidi" w:hAnsiTheme="majorBidi" w:cstheme="majorBidi"/>
          <w:sz w:val="32"/>
          <w:szCs w:val="32"/>
        </w:rPr>
        <w:t xml:space="preserve">         </w:t>
      </w:r>
      <w:r w:rsidRPr="00F01575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BE5A2D" w:rsidRPr="00F01575" w:rsidRDefault="00BE5A2D" w:rsidP="00BE5A2D">
      <w:pPr>
        <w:rPr>
          <w:rFonts w:asciiTheme="majorBidi" w:hAnsiTheme="majorBidi" w:cstheme="majorBidi"/>
          <w:sz w:val="32"/>
          <w:szCs w:val="32"/>
          <w:cs/>
        </w:rPr>
      </w:pPr>
    </w:p>
    <w:sectPr w:rsidR="00BE5A2D" w:rsidRPr="00F01575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CE7" w:rsidRDefault="006C1CE7" w:rsidP="009D59A2">
      <w:r>
        <w:separator/>
      </w:r>
    </w:p>
  </w:endnote>
  <w:endnote w:type="continuationSeparator" w:id="1">
    <w:p w:rsidR="006C1CE7" w:rsidRDefault="006C1CE7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6E" w:rsidRDefault="00E045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6E" w:rsidRDefault="00E045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CE7" w:rsidRDefault="006C1CE7" w:rsidP="009D59A2">
      <w:r>
        <w:separator/>
      </w:r>
    </w:p>
  </w:footnote>
  <w:footnote w:type="continuationSeparator" w:id="1">
    <w:p w:rsidR="006C1CE7" w:rsidRDefault="006C1CE7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6E" w:rsidRDefault="00E045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7"/>
      <w:gridCol w:w="1631"/>
      <w:gridCol w:w="901"/>
      <w:gridCol w:w="6"/>
      <w:gridCol w:w="2118"/>
      <w:gridCol w:w="2499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9B531B">
            <w:rPr>
              <w:rFonts w:asciiTheme="majorBidi" w:hAnsiTheme="majorBidi" w:cstheme="majorBidi"/>
              <w:szCs w:val="24"/>
            </w:rPr>
            <w:t>WI-LAB-BB</w:t>
          </w:r>
          <w:r w:rsidR="00B27AC1">
            <w:rPr>
              <w:rFonts w:asciiTheme="majorBidi" w:hAnsiTheme="majorBidi" w:cstheme="majorBidi"/>
              <w:szCs w:val="24"/>
            </w:rPr>
            <w:t>002</w:t>
          </w:r>
        </w:p>
      </w:tc>
      <w:tc>
        <w:tcPr>
          <w:tcW w:w="2612" w:type="dxa"/>
        </w:tcPr>
        <w:p w:rsidR="009D59A2" w:rsidRPr="009D59A2" w:rsidRDefault="0039635B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A5298C" w:rsidRPr="00A5298C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A5298C" w:rsidRPr="00A5298C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A5298C" w:rsidRPr="00A5298C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A5298C" w:rsidRPr="00A5298C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A5298C" w:rsidRPr="00A5298C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="009D59A2"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F01575" w:rsidRDefault="009D59A2" w:rsidP="00F01575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F01575" w:rsidRPr="00F01575">
            <w:rPr>
              <w:rFonts w:asciiTheme="majorBidi" w:hAnsiTheme="majorBidi" w:cstheme="majorBidi"/>
              <w:sz w:val="28"/>
              <w:szCs w:val="28"/>
              <w:cs/>
            </w:rPr>
            <w:t>การตรวจวิเคราะห์หมู่เลือด</w:t>
          </w:r>
          <w:r w:rsidR="00F01575" w:rsidRPr="00F01575">
            <w:rPr>
              <w:rFonts w:asciiTheme="majorBidi" w:hAnsiTheme="majorBidi" w:cstheme="majorBidi"/>
              <w:sz w:val="28"/>
              <w:szCs w:val="28"/>
            </w:rPr>
            <w:t xml:space="preserve"> </w:t>
          </w:r>
          <w:proofErr w:type="spellStart"/>
          <w:r w:rsidR="00F01575" w:rsidRPr="00F01575">
            <w:rPr>
              <w:rFonts w:asciiTheme="majorBidi" w:hAnsiTheme="majorBidi" w:cstheme="majorBidi"/>
              <w:sz w:val="28"/>
              <w:szCs w:val="28"/>
            </w:rPr>
            <w:t>Rh</w:t>
          </w:r>
          <w:proofErr w:type="spellEnd"/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B27AC1" w:rsidRDefault="00B27AC1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B27AC1"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 w:rsidRPr="00B27AC1"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6E" w:rsidRDefault="00E0456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30BAA"/>
    <w:multiLevelType w:val="hybridMultilevel"/>
    <w:tmpl w:val="8820A14E"/>
    <w:lvl w:ilvl="0" w:tplc="33F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>
    <w:nsid w:val="30073CCD"/>
    <w:multiLevelType w:val="hybridMultilevel"/>
    <w:tmpl w:val="1E982764"/>
    <w:lvl w:ilvl="0" w:tplc="F2ECF28A">
      <w:start w:val="5"/>
      <w:numFmt w:val="bullet"/>
      <w:lvlText w:val="-"/>
      <w:lvlJc w:val="left"/>
      <w:pPr>
        <w:ind w:left="225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4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6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E160831"/>
    <w:multiLevelType w:val="hybridMultilevel"/>
    <w:tmpl w:val="33A005AA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0D32BE4"/>
    <w:multiLevelType w:val="hybridMultilevel"/>
    <w:tmpl w:val="2D8CA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2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3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5">
    <w:nsid w:val="59CB01E7"/>
    <w:multiLevelType w:val="hybridMultilevel"/>
    <w:tmpl w:val="DD3E2422"/>
    <w:lvl w:ilvl="0" w:tplc="1344877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>
    <w:nsid w:val="5AB77A7A"/>
    <w:multiLevelType w:val="hybridMultilevel"/>
    <w:tmpl w:val="F7AAB566"/>
    <w:lvl w:ilvl="0" w:tplc="EE4C900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799C3636"/>
    <w:multiLevelType w:val="hybridMultilevel"/>
    <w:tmpl w:val="5BBCCE38"/>
    <w:lvl w:ilvl="0" w:tplc="BDEA2F00">
      <w:start w:val="11"/>
      <w:numFmt w:val="decimal"/>
      <w:lvlText w:val="%1."/>
      <w:lvlJc w:val="left"/>
      <w:pPr>
        <w:ind w:left="752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1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21"/>
  </w:num>
  <w:num w:numId="5">
    <w:abstractNumId w:val="6"/>
  </w:num>
  <w:num w:numId="6">
    <w:abstractNumId w:val="22"/>
  </w:num>
  <w:num w:numId="7">
    <w:abstractNumId w:val="12"/>
  </w:num>
  <w:num w:numId="8">
    <w:abstractNumId w:val="19"/>
  </w:num>
  <w:num w:numId="9">
    <w:abstractNumId w:val="2"/>
  </w:num>
  <w:num w:numId="10">
    <w:abstractNumId w:val="0"/>
  </w:num>
  <w:num w:numId="11">
    <w:abstractNumId w:val="17"/>
  </w:num>
  <w:num w:numId="12">
    <w:abstractNumId w:val="4"/>
  </w:num>
  <w:num w:numId="13">
    <w:abstractNumId w:val="14"/>
  </w:num>
  <w:num w:numId="14">
    <w:abstractNumId w:val="5"/>
  </w:num>
  <w:num w:numId="15">
    <w:abstractNumId w:val="15"/>
  </w:num>
  <w:num w:numId="16">
    <w:abstractNumId w:val="9"/>
  </w:num>
  <w:num w:numId="17">
    <w:abstractNumId w:val="3"/>
  </w:num>
  <w:num w:numId="18">
    <w:abstractNumId w:val="18"/>
  </w:num>
  <w:num w:numId="19">
    <w:abstractNumId w:val="1"/>
  </w:num>
  <w:num w:numId="20">
    <w:abstractNumId w:val="20"/>
  </w:num>
  <w:num w:numId="21">
    <w:abstractNumId w:val="13"/>
  </w:num>
  <w:num w:numId="22">
    <w:abstractNumId w:val="13"/>
  </w:num>
  <w:num w:numId="23">
    <w:abstractNumId w:val="16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04EDB"/>
    <w:rsid w:val="001B7806"/>
    <w:rsid w:val="002B0F87"/>
    <w:rsid w:val="00322D3B"/>
    <w:rsid w:val="00372EB8"/>
    <w:rsid w:val="0039635B"/>
    <w:rsid w:val="003F13C7"/>
    <w:rsid w:val="003F2B4F"/>
    <w:rsid w:val="004013A9"/>
    <w:rsid w:val="00456727"/>
    <w:rsid w:val="005048EA"/>
    <w:rsid w:val="00531F79"/>
    <w:rsid w:val="0056700B"/>
    <w:rsid w:val="0058343C"/>
    <w:rsid w:val="00625A30"/>
    <w:rsid w:val="006C1CE7"/>
    <w:rsid w:val="006E2DF9"/>
    <w:rsid w:val="007A6AF0"/>
    <w:rsid w:val="007D3CE0"/>
    <w:rsid w:val="008444B3"/>
    <w:rsid w:val="00877121"/>
    <w:rsid w:val="009B531B"/>
    <w:rsid w:val="009D59A2"/>
    <w:rsid w:val="00A5298C"/>
    <w:rsid w:val="00AF2AE5"/>
    <w:rsid w:val="00B27AC1"/>
    <w:rsid w:val="00B42638"/>
    <w:rsid w:val="00B86ABD"/>
    <w:rsid w:val="00BD4B0B"/>
    <w:rsid w:val="00BE5A2D"/>
    <w:rsid w:val="00BF0584"/>
    <w:rsid w:val="00CC0F09"/>
    <w:rsid w:val="00CE0AE2"/>
    <w:rsid w:val="00DB36BF"/>
    <w:rsid w:val="00DE3697"/>
    <w:rsid w:val="00E0456E"/>
    <w:rsid w:val="00F01575"/>
    <w:rsid w:val="00F2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techzone.com.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7</cp:revision>
  <cp:lastPrinted>2013-06-08T10:48:00Z</cp:lastPrinted>
  <dcterms:created xsi:type="dcterms:W3CDTF">2013-04-13T08:32:00Z</dcterms:created>
  <dcterms:modified xsi:type="dcterms:W3CDTF">2013-10-16T12:55:00Z</dcterms:modified>
</cp:coreProperties>
</file>